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4A" w:rsidRPr="009447D5" w:rsidRDefault="009447D5" w:rsidP="00AE6E4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9447D5">
        <w:rPr>
          <w:rFonts w:ascii="Arial" w:hAnsi="Arial" w:cs="Arial"/>
          <w:b/>
          <w:sz w:val="24"/>
          <w:szCs w:val="24"/>
        </w:rPr>
        <w:t>КРАСНОДАРСКИЙ КРАЙ</w:t>
      </w:r>
    </w:p>
    <w:p w:rsidR="009447D5" w:rsidRDefault="009447D5" w:rsidP="00AE6E4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447D5">
        <w:rPr>
          <w:rFonts w:ascii="Arial" w:hAnsi="Arial" w:cs="Arial"/>
          <w:b/>
          <w:sz w:val="24"/>
          <w:szCs w:val="24"/>
        </w:rPr>
        <w:t>АПШЕРОНСКИЙ РАЙОН</w:t>
      </w:r>
    </w:p>
    <w:p w:rsidR="00AE6E4A" w:rsidRPr="009447D5" w:rsidRDefault="00AE6E4A" w:rsidP="00AE6E4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9447D5">
        <w:rPr>
          <w:rFonts w:ascii="Arial" w:hAnsi="Arial" w:cs="Arial"/>
          <w:b/>
          <w:sz w:val="24"/>
          <w:szCs w:val="24"/>
        </w:rPr>
        <w:t xml:space="preserve">СОВЕТ </w:t>
      </w:r>
      <w:r w:rsidR="009447D5">
        <w:rPr>
          <w:rFonts w:ascii="Arial" w:hAnsi="Arial" w:cs="Arial"/>
          <w:b/>
          <w:sz w:val="24"/>
          <w:szCs w:val="24"/>
        </w:rPr>
        <w:t xml:space="preserve">КУРИНСКОГО СЕЛЬСКОГО ПОСЕЛЕНИЯ </w:t>
      </w:r>
    </w:p>
    <w:p w:rsidR="00AE6E4A" w:rsidRPr="009447D5" w:rsidRDefault="00AE6E4A" w:rsidP="00AE6E4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9447D5">
        <w:rPr>
          <w:rFonts w:ascii="Arial" w:hAnsi="Arial" w:cs="Arial"/>
          <w:b/>
          <w:sz w:val="24"/>
          <w:szCs w:val="24"/>
        </w:rPr>
        <w:t>АПШЕРОНСКОГО РАЙОНА</w:t>
      </w:r>
    </w:p>
    <w:p w:rsidR="00AE6E4A" w:rsidRPr="009447D5" w:rsidRDefault="00AE6E4A" w:rsidP="00AE6E4A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AE6E4A" w:rsidRPr="009447D5" w:rsidRDefault="00AE6E4A" w:rsidP="00AE6E4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9447D5">
        <w:rPr>
          <w:rFonts w:ascii="Arial" w:hAnsi="Arial" w:cs="Arial"/>
          <w:b/>
          <w:sz w:val="24"/>
          <w:szCs w:val="24"/>
        </w:rPr>
        <w:t>РЕШЕНИЕ</w:t>
      </w:r>
    </w:p>
    <w:p w:rsidR="00AE6E4A" w:rsidRPr="009447D5" w:rsidRDefault="00AE6E4A" w:rsidP="00AE6E4A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AE6E4A" w:rsidRPr="009447D5" w:rsidRDefault="009447D5" w:rsidP="009447D5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77029" w:rsidRPr="009447D5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</w:t>
      </w:r>
      <w:r w:rsidR="00777029" w:rsidRPr="009447D5">
        <w:rPr>
          <w:rFonts w:ascii="Arial" w:hAnsi="Arial" w:cs="Arial"/>
          <w:sz w:val="24"/>
          <w:szCs w:val="24"/>
        </w:rPr>
        <w:t xml:space="preserve">августа </w:t>
      </w:r>
      <w:r w:rsidR="001F7F88" w:rsidRPr="009447D5">
        <w:rPr>
          <w:rFonts w:ascii="Arial" w:hAnsi="Arial" w:cs="Arial"/>
          <w:sz w:val="24"/>
          <w:szCs w:val="24"/>
        </w:rPr>
        <w:t>2019</w:t>
      </w:r>
      <w:r w:rsidR="00DD65DE" w:rsidRPr="009447D5">
        <w:rPr>
          <w:rFonts w:ascii="Arial" w:hAnsi="Arial" w:cs="Arial"/>
          <w:sz w:val="24"/>
          <w:szCs w:val="24"/>
        </w:rPr>
        <w:t xml:space="preserve"> года</w:t>
      </w:r>
      <w:r w:rsidR="001F7F88" w:rsidRPr="009447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="00DD65DE" w:rsidRPr="009447D5">
        <w:rPr>
          <w:rFonts w:ascii="Arial" w:hAnsi="Arial" w:cs="Arial"/>
          <w:sz w:val="24"/>
          <w:szCs w:val="24"/>
        </w:rPr>
        <w:t xml:space="preserve">№ </w:t>
      </w:r>
      <w:r w:rsidR="00777029" w:rsidRPr="009447D5">
        <w:rPr>
          <w:rFonts w:ascii="Arial" w:hAnsi="Arial" w:cs="Arial"/>
          <w:sz w:val="24"/>
          <w:szCs w:val="24"/>
        </w:rPr>
        <w:t>282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AE6E4A" w:rsidRPr="009447D5">
        <w:rPr>
          <w:rFonts w:ascii="Arial" w:hAnsi="Arial" w:cs="Arial"/>
          <w:sz w:val="24"/>
          <w:szCs w:val="24"/>
        </w:rPr>
        <w:t>ст. Куринская</w:t>
      </w:r>
    </w:p>
    <w:p w:rsidR="00AE6E4A" w:rsidRPr="009447D5" w:rsidRDefault="00AE6E4A" w:rsidP="00AE6E4A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AE6E4A" w:rsidRPr="009447D5" w:rsidRDefault="002034CF" w:rsidP="00AE6E4A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9447D5">
        <w:rPr>
          <w:rFonts w:ascii="Arial" w:hAnsi="Arial" w:cs="Arial"/>
          <w:b/>
          <w:sz w:val="24"/>
          <w:szCs w:val="24"/>
        </w:rPr>
        <w:t>Об утверждении П</w:t>
      </w:r>
      <w:r w:rsidR="00AE6E4A" w:rsidRPr="009447D5">
        <w:rPr>
          <w:rFonts w:ascii="Arial" w:hAnsi="Arial" w:cs="Arial"/>
          <w:b/>
          <w:sz w:val="24"/>
          <w:szCs w:val="24"/>
        </w:rPr>
        <w:t xml:space="preserve">орядка формирования и использования бюджетных ассигнований муниципального дорожного фонда Куринского сельского поселения Апшеронского района </w:t>
      </w:r>
    </w:p>
    <w:p w:rsidR="00AE6E4A" w:rsidRPr="009447D5" w:rsidRDefault="00AE6E4A" w:rsidP="00AE6E4A">
      <w:pPr>
        <w:pStyle w:val="a3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4B2D43" w:rsidRPr="009447D5" w:rsidRDefault="004B2D43" w:rsidP="00AE6E4A">
      <w:pPr>
        <w:pStyle w:val="a3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2034CF" w:rsidRPr="009447D5" w:rsidRDefault="00AE6E4A" w:rsidP="009447D5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9447D5">
        <w:rPr>
          <w:rFonts w:ascii="Arial" w:hAnsi="Arial" w:cs="Arial"/>
          <w:sz w:val="24"/>
          <w:szCs w:val="24"/>
        </w:rPr>
        <w:t>В соответствии с частью 5 статьи 179.4 Бюджетного кодекса Российской Федерации, Федеральным законом от 8 ноября 2007 года № 257</w:t>
      </w:r>
      <w:r w:rsidR="00E221C6" w:rsidRPr="009447D5">
        <w:rPr>
          <w:rFonts w:ascii="Arial" w:hAnsi="Arial" w:cs="Arial"/>
          <w:sz w:val="24"/>
          <w:szCs w:val="24"/>
        </w:rPr>
        <w:t xml:space="preserve"> </w:t>
      </w:r>
      <w:r w:rsidRPr="009447D5">
        <w:rPr>
          <w:rFonts w:ascii="Arial" w:hAnsi="Arial" w:cs="Arial"/>
          <w:sz w:val="24"/>
          <w:szCs w:val="24"/>
        </w:rPr>
        <w:t>-</w:t>
      </w:r>
      <w:r w:rsidR="00E221C6" w:rsidRPr="009447D5">
        <w:rPr>
          <w:rFonts w:ascii="Arial" w:hAnsi="Arial" w:cs="Arial"/>
          <w:sz w:val="24"/>
          <w:szCs w:val="24"/>
        </w:rPr>
        <w:t xml:space="preserve"> Ф</w:t>
      </w:r>
      <w:r w:rsidRPr="009447D5">
        <w:rPr>
          <w:rFonts w:ascii="Arial" w:hAnsi="Arial" w:cs="Arial"/>
          <w:sz w:val="24"/>
          <w:szCs w:val="24"/>
        </w:rPr>
        <w:t>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Федеральным законом от 06 октября 2003 года № 131</w:t>
      </w:r>
      <w:r w:rsidR="00E221C6" w:rsidRPr="009447D5">
        <w:rPr>
          <w:rFonts w:ascii="Arial" w:hAnsi="Arial" w:cs="Arial"/>
          <w:sz w:val="24"/>
          <w:szCs w:val="24"/>
        </w:rPr>
        <w:t xml:space="preserve"> </w:t>
      </w:r>
      <w:r w:rsidRPr="009447D5">
        <w:rPr>
          <w:rFonts w:ascii="Arial" w:hAnsi="Arial" w:cs="Arial"/>
          <w:sz w:val="24"/>
          <w:szCs w:val="24"/>
        </w:rPr>
        <w:t>-</w:t>
      </w:r>
      <w:r w:rsidR="00E221C6" w:rsidRPr="009447D5">
        <w:rPr>
          <w:rFonts w:ascii="Arial" w:hAnsi="Arial" w:cs="Arial"/>
          <w:sz w:val="24"/>
          <w:szCs w:val="24"/>
        </w:rPr>
        <w:t xml:space="preserve"> Ф</w:t>
      </w:r>
      <w:r w:rsidRPr="009447D5">
        <w:rPr>
          <w:rFonts w:ascii="Arial" w:hAnsi="Arial" w:cs="Arial"/>
          <w:sz w:val="24"/>
          <w:szCs w:val="24"/>
        </w:rPr>
        <w:t>З «Об общих принципах организации местного самоуправления в Российской Федерации», Совет Куринского сельского</w:t>
      </w:r>
      <w:proofErr w:type="gramEnd"/>
      <w:r w:rsidRPr="009447D5">
        <w:rPr>
          <w:rFonts w:ascii="Arial" w:hAnsi="Arial" w:cs="Arial"/>
          <w:sz w:val="24"/>
          <w:szCs w:val="24"/>
        </w:rPr>
        <w:t xml:space="preserve"> поселения Апшеронского района</w:t>
      </w:r>
      <w:r w:rsidR="009447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47D5">
        <w:rPr>
          <w:rFonts w:ascii="Arial" w:hAnsi="Arial" w:cs="Arial"/>
          <w:sz w:val="24"/>
          <w:szCs w:val="24"/>
        </w:rPr>
        <w:t>р</w:t>
      </w:r>
      <w:proofErr w:type="gramEnd"/>
      <w:r w:rsidR="002034CF" w:rsidRPr="009447D5">
        <w:rPr>
          <w:rFonts w:ascii="Arial" w:hAnsi="Arial" w:cs="Arial"/>
          <w:sz w:val="24"/>
          <w:szCs w:val="24"/>
        </w:rPr>
        <w:t xml:space="preserve"> </w:t>
      </w:r>
      <w:r w:rsidRPr="009447D5">
        <w:rPr>
          <w:rFonts w:ascii="Arial" w:hAnsi="Arial" w:cs="Arial"/>
          <w:sz w:val="24"/>
          <w:szCs w:val="24"/>
        </w:rPr>
        <w:t>е</w:t>
      </w:r>
      <w:r w:rsidR="002034CF" w:rsidRPr="009447D5">
        <w:rPr>
          <w:rFonts w:ascii="Arial" w:hAnsi="Arial" w:cs="Arial"/>
          <w:sz w:val="24"/>
          <w:szCs w:val="24"/>
        </w:rPr>
        <w:t xml:space="preserve"> </w:t>
      </w:r>
      <w:r w:rsidRPr="009447D5">
        <w:rPr>
          <w:rFonts w:ascii="Arial" w:hAnsi="Arial" w:cs="Arial"/>
          <w:sz w:val="24"/>
          <w:szCs w:val="24"/>
        </w:rPr>
        <w:t>ш</w:t>
      </w:r>
      <w:r w:rsidR="002034CF" w:rsidRPr="009447D5">
        <w:rPr>
          <w:rFonts w:ascii="Arial" w:hAnsi="Arial" w:cs="Arial"/>
          <w:sz w:val="24"/>
          <w:szCs w:val="24"/>
        </w:rPr>
        <w:t xml:space="preserve"> </w:t>
      </w:r>
      <w:r w:rsidRPr="009447D5">
        <w:rPr>
          <w:rFonts w:ascii="Arial" w:hAnsi="Arial" w:cs="Arial"/>
          <w:sz w:val="24"/>
          <w:szCs w:val="24"/>
        </w:rPr>
        <w:t>и</w:t>
      </w:r>
      <w:r w:rsidR="002034CF" w:rsidRPr="009447D5">
        <w:rPr>
          <w:rFonts w:ascii="Arial" w:hAnsi="Arial" w:cs="Arial"/>
          <w:sz w:val="24"/>
          <w:szCs w:val="24"/>
        </w:rPr>
        <w:t xml:space="preserve"> </w:t>
      </w:r>
      <w:r w:rsidRPr="009447D5">
        <w:rPr>
          <w:rFonts w:ascii="Arial" w:hAnsi="Arial" w:cs="Arial"/>
          <w:sz w:val="24"/>
          <w:szCs w:val="24"/>
        </w:rPr>
        <w:t>л:</w:t>
      </w:r>
    </w:p>
    <w:p w:rsidR="006A45D5" w:rsidRPr="009447D5" w:rsidRDefault="002034CF" w:rsidP="009447D5">
      <w:pPr>
        <w:pStyle w:val="a7"/>
        <w:ind w:left="0" w:firstLine="709"/>
        <w:rPr>
          <w:rFonts w:ascii="Arial" w:hAnsi="Arial" w:cs="Arial"/>
          <w:sz w:val="24"/>
          <w:szCs w:val="24"/>
        </w:rPr>
      </w:pPr>
      <w:r w:rsidRPr="009447D5">
        <w:rPr>
          <w:rFonts w:ascii="Arial" w:hAnsi="Arial" w:cs="Arial"/>
          <w:sz w:val="24"/>
          <w:szCs w:val="24"/>
        </w:rPr>
        <w:t>1</w:t>
      </w:r>
      <w:r w:rsidR="006A45D5" w:rsidRPr="009447D5">
        <w:rPr>
          <w:rFonts w:ascii="Arial" w:hAnsi="Arial" w:cs="Arial"/>
          <w:sz w:val="24"/>
          <w:szCs w:val="24"/>
        </w:rPr>
        <w:t>.Утвердить Порядок формирования и использования бюджетных ассигнований муниципального дорожного фонда Куринского сельского поселения Апшеронского района</w:t>
      </w:r>
      <w:r w:rsidRPr="009447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47D5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9447D5">
        <w:rPr>
          <w:rFonts w:ascii="Arial" w:hAnsi="Arial" w:cs="Arial"/>
          <w:sz w:val="24"/>
          <w:szCs w:val="24"/>
        </w:rPr>
        <w:t xml:space="preserve"> № 1 к настоящему решению</w:t>
      </w:r>
      <w:r w:rsidR="006A45D5" w:rsidRPr="009447D5">
        <w:rPr>
          <w:rFonts w:ascii="Arial" w:hAnsi="Arial" w:cs="Arial"/>
          <w:sz w:val="24"/>
          <w:szCs w:val="24"/>
        </w:rPr>
        <w:t>.</w:t>
      </w:r>
    </w:p>
    <w:p w:rsidR="002034CF" w:rsidRPr="009447D5" w:rsidRDefault="002034CF" w:rsidP="009447D5">
      <w:pPr>
        <w:pStyle w:val="a7"/>
        <w:ind w:left="0" w:firstLine="709"/>
        <w:rPr>
          <w:rFonts w:ascii="Arial" w:hAnsi="Arial" w:cs="Arial"/>
          <w:sz w:val="24"/>
          <w:szCs w:val="24"/>
        </w:rPr>
      </w:pPr>
      <w:r w:rsidRPr="009447D5">
        <w:rPr>
          <w:rFonts w:ascii="Arial" w:hAnsi="Arial" w:cs="Arial"/>
          <w:sz w:val="24"/>
          <w:szCs w:val="24"/>
        </w:rPr>
        <w:t xml:space="preserve">2. Пункт 2 решения Совета </w:t>
      </w:r>
      <w:proofErr w:type="spellStart"/>
      <w:r w:rsidRPr="009447D5">
        <w:rPr>
          <w:rFonts w:ascii="Arial" w:hAnsi="Arial" w:cs="Arial"/>
          <w:sz w:val="24"/>
          <w:szCs w:val="24"/>
        </w:rPr>
        <w:t>Куринского</w:t>
      </w:r>
      <w:proofErr w:type="spellEnd"/>
      <w:r w:rsidRPr="009447D5">
        <w:rPr>
          <w:rFonts w:ascii="Arial" w:hAnsi="Arial" w:cs="Arial"/>
          <w:sz w:val="24"/>
          <w:szCs w:val="24"/>
        </w:rPr>
        <w:t xml:space="preserve"> сельского поселения Апшеронского района от </w:t>
      </w:r>
      <w:r w:rsidR="00531D78" w:rsidRPr="009447D5">
        <w:rPr>
          <w:rFonts w:ascii="Arial" w:hAnsi="Arial" w:cs="Arial"/>
          <w:sz w:val="24"/>
          <w:szCs w:val="24"/>
        </w:rPr>
        <w:t>24</w:t>
      </w:r>
      <w:r w:rsidRPr="009447D5">
        <w:rPr>
          <w:rFonts w:ascii="Arial" w:hAnsi="Arial" w:cs="Arial"/>
          <w:sz w:val="24"/>
          <w:szCs w:val="24"/>
        </w:rPr>
        <w:t xml:space="preserve"> октября 2013 года № 163 «О создании муниципального дорожного фонда </w:t>
      </w:r>
      <w:proofErr w:type="spellStart"/>
      <w:r w:rsidRPr="009447D5">
        <w:rPr>
          <w:rFonts w:ascii="Arial" w:hAnsi="Arial" w:cs="Arial"/>
          <w:sz w:val="24"/>
          <w:szCs w:val="24"/>
        </w:rPr>
        <w:t>Куринского</w:t>
      </w:r>
      <w:proofErr w:type="spellEnd"/>
      <w:r w:rsidRPr="009447D5">
        <w:rPr>
          <w:rFonts w:ascii="Arial" w:hAnsi="Arial" w:cs="Arial"/>
          <w:sz w:val="24"/>
          <w:szCs w:val="24"/>
        </w:rPr>
        <w:t xml:space="preserve"> сельского поселения Апшеронского района и утверждения порядка формирования и использования бюджетных ассигнований муниципального дорожного фонда </w:t>
      </w:r>
      <w:proofErr w:type="spellStart"/>
      <w:r w:rsidRPr="009447D5">
        <w:rPr>
          <w:rFonts w:ascii="Arial" w:hAnsi="Arial" w:cs="Arial"/>
          <w:sz w:val="24"/>
          <w:szCs w:val="24"/>
        </w:rPr>
        <w:t>Куринского</w:t>
      </w:r>
      <w:proofErr w:type="spellEnd"/>
      <w:r w:rsidRPr="009447D5">
        <w:rPr>
          <w:rFonts w:ascii="Arial" w:hAnsi="Arial" w:cs="Arial"/>
          <w:sz w:val="24"/>
          <w:szCs w:val="24"/>
        </w:rPr>
        <w:t xml:space="preserve"> сельского поселения Апшеронского района» считать утратившим силу.</w:t>
      </w:r>
    </w:p>
    <w:p w:rsidR="00946311" w:rsidRPr="009447D5" w:rsidRDefault="00946311" w:rsidP="009447D5">
      <w:pPr>
        <w:pStyle w:val="a7"/>
        <w:ind w:left="0" w:firstLine="709"/>
        <w:rPr>
          <w:rFonts w:ascii="Arial" w:hAnsi="Arial" w:cs="Arial"/>
          <w:sz w:val="24"/>
          <w:szCs w:val="24"/>
        </w:rPr>
      </w:pPr>
      <w:r w:rsidRPr="009447D5">
        <w:rPr>
          <w:rFonts w:ascii="Arial" w:hAnsi="Arial" w:cs="Arial"/>
          <w:sz w:val="24"/>
          <w:szCs w:val="24"/>
        </w:rPr>
        <w:t xml:space="preserve">3. Решение Совета </w:t>
      </w:r>
      <w:proofErr w:type="spellStart"/>
      <w:r w:rsidRPr="009447D5">
        <w:rPr>
          <w:rFonts w:ascii="Arial" w:hAnsi="Arial" w:cs="Arial"/>
          <w:sz w:val="24"/>
          <w:szCs w:val="24"/>
        </w:rPr>
        <w:t>Куринского</w:t>
      </w:r>
      <w:proofErr w:type="spellEnd"/>
      <w:r w:rsidRPr="009447D5">
        <w:rPr>
          <w:rFonts w:ascii="Arial" w:hAnsi="Arial" w:cs="Arial"/>
          <w:sz w:val="24"/>
          <w:szCs w:val="24"/>
        </w:rPr>
        <w:t xml:space="preserve"> сельского поселения Апшеронского района от 24 марта 2016 года № 99 «Об утверждении Порядка формирования и использования бюджетных ассигнований муниципального дорожного фонда </w:t>
      </w:r>
      <w:proofErr w:type="spellStart"/>
      <w:r w:rsidRPr="009447D5">
        <w:rPr>
          <w:rFonts w:ascii="Arial" w:hAnsi="Arial" w:cs="Arial"/>
          <w:sz w:val="24"/>
          <w:szCs w:val="24"/>
        </w:rPr>
        <w:t>Куринского</w:t>
      </w:r>
      <w:proofErr w:type="spellEnd"/>
      <w:r w:rsidRPr="009447D5">
        <w:rPr>
          <w:rFonts w:ascii="Arial" w:hAnsi="Arial" w:cs="Arial"/>
          <w:sz w:val="24"/>
          <w:szCs w:val="24"/>
        </w:rPr>
        <w:t xml:space="preserve"> сельского поселения Апшеронского района», считать утратившим силу.</w:t>
      </w:r>
    </w:p>
    <w:p w:rsidR="009447D5" w:rsidRDefault="00946311" w:rsidP="009447D5">
      <w:pPr>
        <w:pStyle w:val="a7"/>
        <w:ind w:left="0" w:firstLine="709"/>
        <w:rPr>
          <w:rFonts w:ascii="Arial" w:hAnsi="Arial" w:cs="Arial"/>
          <w:sz w:val="24"/>
          <w:szCs w:val="24"/>
        </w:rPr>
      </w:pPr>
      <w:r w:rsidRPr="009447D5">
        <w:rPr>
          <w:rFonts w:ascii="Arial" w:hAnsi="Arial" w:cs="Arial"/>
          <w:sz w:val="24"/>
          <w:szCs w:val="24"/>
        </w:rPr>
        <w:t>4</w:t>
      </w:r>
      <w:r w:rsidR="003D18D3" w:rsidRPr="009447D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D18D3" w:rsidRPr="009447D5">
        <w:rPr>
          <w:rFonts w:ascii="Arial" w:hAnsi="Arial" w:cs="Arial"/>
          <w:sz w:val="24"/>
          <w:szCs w:val="24"/>
        </w:rPr>
        <w:t>Контроль за</w:t>
      </w:r>
      <w:proofErr w:type="gramEnd"/>
      <w:r w:rsidR="003D18D3" w:rsidRPr="009447D5">
        <w:rPr>
          <w:rFonts w:ascii="Arial" w:hAnsi="Arial" w:cs="Arial"/>
          <w:sz w:val="24"/>
          <w:szCs w:val="24"/>
        </w:rPr>
        <w:t xml:space="preserve"> выполнением настоящего решения в</w:t>
      </w:r>
      <w:r w:rsidR="009447D5">
        <w:rPr>
          <w:rFonts w:ascii="Arial" w:hAnsi="Arial" w:cs="Arial"/>
          <w:sz w:val="24"/>
          <w:szCs w:val="24"/>
        </w:rPr>
        <w:t xml:space="preserve">озложить на комиссию по бюджету </w:t>
      </w:r>
      <w:r w:rsidR="003D18D3" w:rsidRPr="009447D5">
        <w:rPr>
          <w:rFonts w:ascii="Arial" w:hAnsi="Arial" w:cs="Arial"/>
          <w:sz w:val="24"/>
          <w:szCs w:val="24"/>
        </w:rPr>
        <w:t>(</w:t>
      </w:r>
      <w:r w:rsidR="002034CF" w:rsidRPr="009447D5">
        <w:rPr>
          <w:rFonts w:ascii="Arial" w:hAnsi="Arial" w:cs="Arial"/>
          <w:sz w:val="24"/>
          <w:szCs w:val="24"/>
        </w:rPr>
        <w:t>Печерского</w:t>
      </w:r>
      <w:r w:rsidR="003D18D3" w:rsidRPr="009447D5">
        <w:rPr>
          <w:rFonts w:ascii="Arial" w:hAnsi="Arial" w:cs="Arial"/>
          <w:sz w:val="24"/>
          <w:szCs w:val="24"/>
        </w:rPr>
        <w:t>)</w:t>
      </w:r>
      <w:r w:rsidR="002034CF" w:rsidRPr="009447D5">
        <w:rPr>
          <w:rFonts w:ascii="Arial" w:hAnsi="Arial" w:cs="Arial"/>
          <w:sz w:val="24"/>
          <w:szCs w:val="24"/>
        </w:rPr>
        <w:t>.</w:t>
      </w:r>
    </w:p>
    <w:p w:rsidR="003D18D3" w:rsidRPr="009447D5" w:rsidRDefault="00946311" w:rsidP="009447D5">
      <w:pPr>
        <w:pStyle w:val="a7"/>
        <w:ind w:left="0" w:firstLine="709"/>
        <w:rPr>
          <w:rFonts w:ascii="Arial" w:hAnsi="Arial" w:cs="Arial"/>
          <w:sz w:val="24"/>
          <w:szCs w:val="24"/>
        </w:rPr>
      </w:pPr>
      <w:r w:rsidRPr="009447D5">
        <w:rPr>
          <w:rFonts w:ascii="Arial" w:hAnsi="Arial" w:cs="Arial"/>
          <w:sz w:val="24"/>
          <w:szCs w:val="24"/>
        </w:rPr>
        <w:t>5</w:t>
      </w:r>
      <w:r w:rsidR="003D18D3" w:rsidRPr="009447D5">
        <w:rPr>
          <w:rFonts w:ascii="Arial" w:hAnsi="Arial" w:cs="Arial"/>
          <w:sz w:val="24"/>
          <w:szCs w:val="24"/>
        </w:rPr>
        <w:t>.</w:t>
      </w:r>
      <w:r w:rsidR="002034CF" w:rsidRPr="009447D5">
        <w:rPr>
          <w:rFonts w:ascii="Arial" w:hAnsi="Arial" w:cs="Arial"/>
          <w:sz w:val="24"/>
          <w:szCs w:val="24"/>
        </w:rPr>
        <w:t xml:space="preserve"> </w:t>
      </w:r>
      <w:r w:rsidR="003D18D3" w:rsidRPr="009447D5">
        <w:rPr>
          <w:rFonts w:ascii="Arial" w:hAnsi="Arial" w:cs="Arial"/>
          <w:sz w:val="24"/>
          <w:szCs w:val="24"/>
        </w:rPr>
        <w:t>На</w:t>
      </w:r>
      <w:r w:rsidR="002034CF" w:rsidRPr="009447D5">
        <w:rPr>
          <w:rFonts w:ascii="Arial" w:hAnsi="Arial" w:cs="Arial"/>
          <w:sz w:val="24"/>
          <w:szCs w:val="24"/>
        </w:rPr>
        <w:t>стоящее решение вступает в силу</w:t>
      </w:r>
      <w:r w:rsidR="003D18D3" w:rsidRPr="009447D5">
        <w:rPr>
          <w:rFonts w:ascii="Arial" w:hAnsi="Arial" w:cs="Arial"/>
          <w:sz w:val="24"/>
          <w:szCs w:val="24"/>
        </w:rPr>
        <w:t xml:space="preserve"> после его официального обнародован</w:t>
      </w:r>
      <w:r w:rsidR="001266F7" w:rsidRPr="009447D5">
        <w:rPr>
          <w:rFonts w:ascii="Arial" w:hAnsi="Arial" w:cs="Arial"/>
          <w:sz w:val="24"/>
          <w:szCs w:val="24"/>
        </w:rPr>
        <w:t>ия</w:t>
      </w:r>
      <w:r w:rsidR="003D18D3" w:rsidRPr="009447D5">
        <w:rPr>
          <w:rFonts w:ascii="Arial" w:hAnsi="Arial" w:cs="Arial"/>
          <w:sz w:val="24"/>
          <w:szCs w:val="24"/>
        </w:rPr>
        <w:t>.</w:t>
      </w:r>
    </w:p>
    <w:p w:rsidR="003D18D3" w:rsidRPr="009447D5" w:rsidRDefault="003D18D3" w:rsidP="003D18D3">
      <w:pPr>
        <w:pStyle w:val="a7"/>
        <w:ind w:left="0" w:firstLine="851"/>
        <w:rPr>
          <w:rFonts w:ascii="Arial" w:hAnsi="Arial" w:cs="Arial"/>
          <w:sz w:val="24"/>
          <w:szCs w:val="24"/>
        </w:rPr>
      </w:pPr>
    </w:p>
    <w:p w:rsidR="003D18D3" w:rsidRPr="009447D5" w:rsidRDefault="003D18D3" w:rsidP="003D18D3">
      <w:pPr>
        <w:pStyle w:val="a7"/>
        <w:ind w:left="0" w:firstLine="851"/>
        <w:rPr>
          <w:rFonts w:ascii="Arial" w:hAnsi="Arial" w:cs="Arial"/>
          <w:sz w:val="24"/>
          <w:szCs w:val="24"/>
        </w:rPr>
      </w:pPr>
    </w:p>
    <w:p w:rsidR="002034CF" w:rsidRPr="009447D5" w:rsidRDefault="002034CF" w:rsidP="002034C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47D5" w:rsidRPr="009447D5" w:rsidRDefault="003D18D3" w:rsidP="002034CF">
      <w:pPr>
        <w:rPr>
          <w:rFonts w:ascii="Arial" w:hAnsi="Arial" w:cs="Arial"/>
          <w:sz w:val="24"/>
          <w:szCs w:val="24"/>
        </w:rPr>
      </w:pPr>
      <w:r w:rsidRPr="009447D5">
        <w:rPr>
          <w:rFonts w:ascii="Arial" w:hAnsi="Arial" w:cs="Arial"/>
          <w:sz w:val="24"/>
          <w:szCs w:val="24"/>
        </w:rPr>
        <w:t xml:space="preserve">Глава </w:t>
      </w:r>
    </w:p>
    <w:p w:rsidR="003D18D3" w:rsidRPr="009447D5" w:rsidRDefault="003D18D3" w:rsidP="002034CF">
      <w:pPr>
        <w:rPr>
          <w:rFonts w:ascii="Arial" w:hAnsi="Arial" w:cs="Arial"/>
          <w:sz w:val="24"/>
          <w:szCs w:val="24"/>
        </w:rPr>
      </w:pPr>
      <w:proofErr w:type="spellStart"/>
      <w:r w:rsidRPr="009447D5">
        <w:rPr>
          <w:rFonts w:ascii="Arial" w:hAnsi="Arial" w:cs="Arial"/>
          <w:sz w:val="24"/>
          <w:szCs w:val="24"/>
        </w:rPr>
        <w:t>Куринского</w:t>
      </w:r>
      <w:proofErr w:type="spellEnd"/>
      <w:r w:rsidRPr="009447D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447D5" w:rsidRPr="009447D5" w:rsidRDefault="003D18D3" w:rsidP="002034CF">
      <w:pPr>
        <w:rPr>
          <w:rFonts w:ascii="Arial" w:hAnsi="Arial" w:cs="Arial"/>
          <w:sz w:val="24"/>
          <w:szCs w:val="24"/>
        </w:rPr>
      </w:pPr>
      <w:r w:rsidRPr="009447D5">
        <w:rPr>
          <w:rFonts w:ascii="Arial" w:hAnsi="Arial" w:cs="Arial"/>
          <w:sz w:val="24"/>
          <w:szCs w:val="24"/>
        </w:rPr>
        <w:t>Апшеронског</w:t>
      </w:r>
      <w:r w:rsidR="009447D5" w:rsidRPr="009447D5">
        <w:rPr>
          <w:rFonts w:ascii="Arial" w:hAnsi="Arial" w:cs="Arial"/>
          <w:sz w:val="24"/>
          <w:szCs w:val="24"/>
        </w:rPr>
        <w:t xml:space="preserve">о района              </w:t>
      </w:r>
    </w:p>
    <w:p w:rsidR="003D18D3" w:rsidRPr="009447D5" w:rsidRDefault="003D18D3" w:rsidP="002034CF">
      <w:pPr>
        <w:rPr>
          <w:rFonts w:ascii="Arial" w:hAnsi="Arial" w:cs="Arial"/>
          <w:sz w:val="24"/>
          <w:szCs w:val="24"/>
        </w:rPr>
      </w:pPr>
      <w:r w:rsidRPr="009447D5">
        <w:rPr>
          <w:rFonts w:ascii="Arial" w:hAnsi="Arial" w:cs="Arial"/>
          <w:sz w:val="24"/>
          <w:szCs w:val="24"/>
        </w:rPr>
        <w:t>М.В. Усов</w:t>
      </w:r>
    </w:p>
    <w:sectPr w:rsidR="003D18D3" w:rsidRPr="009447D5" w:rsidSect="009447D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D6432"/>
    <w:multiLevelType w:val="hybridMultilevel"/>
    <w:tmpl w:val="C2AE0400"/>
    <w:lvl w:ilvl="0" w:tplc="A07061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68778D"/>
    <w:multiLevelType w:val="hybridMultilevel"/>
    <w:tmpl w:val="20CCA0A4"/>
    <w:lvl w:ilvl="0" w:tplc="200EF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6E4A"/>
    <w:rsid w:val="00002B49"/>
    <w:rsid w:val="00011BB5"/>
    <w:rsid w:val="0004497F"/>
    <w:rsid w:val="00054F96"/>
    <w:rsid w:val="000965C7"/>
    <w:rsid w:val="000B0BA0"/>
    <w:rsid w:val="000B26B8"/>
    <w:rsid w:val="000C1F90"/>
    <w:rsid w:val="000E109D"/>
    <w:rsid w:val="00117207"/>
    <w:rsid w:val="001266F7"/>
    <w:rsid w:val="00132CFF"/>
    <w:rsid w:val="001371C3"/>
    <w:rsid w:val="00152A81"/>
    <w:rsid w:val="001C2025"/>
    <w:rsid w:val="001C7C07"/>
    <w:rsid w:val="001D4537"/>
    <w:rsid w:val="001F7F88"/>
    <w:rsid w:val="002034CF"/>
    <w:rsid w:val="00216A66"/>
    <w:rsid w:val="00250FCC"/>
    <w:rsid w:val="00292660"/>
    <w:rsid w:val="002A633E"/>
    <w:rsid w:val="002C0BE8"/>
    <w:rsid w:val="002D76BE"/>
    <w:rsid w:val="00374F29"/>
    <w:rsid w:val="00387402"/>
    <w:rsid w:val="003B6A67"/>
    <w:rsid w:val="003D18D3"/>
    <w:rsid w:val="004001DD"/>
    <w:rsid w:val="004476B3"/>
    <w:rsid w:val="00462F83"/>
    <w:rsid w:val="00473CF7"/>
    <w:rsid w:val="0049335A"/>
    <w:rsid w:val="004B2D43"/>
    <w:rsid w:val="004B6D02"/>
    <w:rsid w:val="004F6FC6"/>
    <w:rsid w:val="00531D78"/>
    <w:rsid w:val="0054592B"/>
    <w:rsid w:val="00550F6F"/>
    <w:rsid w:val="00636B5D"/>
    <w:rsid w:val="006A45D5"/>
    <w:rsid w:val="006B41E3"/>
    <w:rsid w:val="006F454B"/>
    <w:rsid w:val="006F5BAB"/>
    <w:rsid w:val="006F7FAE"/>
    <w:rsid w:val="007011AC"/>
    <w:rsid w:val="007754B2"/>
    <w:rsid w:val="00777029"/>
    <w:rsid w:val="00824EEA"/>
    <w:rsid w:val="00870866"/>
    <w:rsid w:val="008A6F2E"/>
    <w:rsid w:val="008E03C8"/>
    <w:rsid w:val="009447D5"/>
    <w:rsid w:val="00946311"/>
    <w:rsid w:val="00A24CAF"/>
    <w:rsid w:val="00A62E83"/>
    <w:rsid w:val="00AD3D78"/>
    <w:rsid w:val="00AE6E4A"/>
    <w:rsid w:val="00B81A81"/>
    <w:rsid w:val="00B95B26"/>
    <w:rsid w:val="00BF6669"/>
    <w:rsid w:val="00C43F1E"/>
    <w:rsid w:val="00C447F7"/>
    <w:rsid w:val="00C44B39"/>
    <w:rsid w:val="00C547F9"/>
    <w:rsid w:val="00C704B9"/>
    <w:rsid w:val="00C713D2"/>
    <w:rsid w:val="00C74108"/>
    <w:rsid w:val="00C931F0"/>
    <w:rsid w:val="00CF112A"/>
    <w:rsid w:val="00D2570B"/>
    <w:rsid w:val="00DD65DE"/>
    <w:rsid w:val="00DF392B"/>
    <w:rsid w:val="00E221C6"/>
    <w:rsid w:val="00E402EF"/>
    <w:rsid w:val="00E502D1"/>
    <w:rsid w:val="00F421E8"/>
    <w:rsid w:val="00F877EA"/>
    <w:rsid w:val="00F943F7"/>
    <w:rsid w:val="00FA1821"/>
    <w:rsid w:val="00FA2685"/>
    <w:rsid w:val="00FA3125"/>
    <w:rsid w:val="00FD1F30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E6E4A"/>
    <w:pPr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E6E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AE6E4A"/>
    <w:pPr>
      <w:suppressAutoHyphens/>
      <w:jc w:val="left"/>
    </w:pPr>
    <w:rPr>
      <w:rFonts w:ascii="Courier New" w:hAnsi="Courier New"/>
      <w:sz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E6E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E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4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operuser</cp:lastModifiedBy>
  <cp:revision>24</cp:revision>
  <cp:lastPrinted>2021-06-16T12:53:00Z</cp:lastPrinted>
  <dcterms:created xsi:type="dcterms:W3CDTF">2013-10-06T09:35:00Z</dcterms:created>
  <dcterms:modified xsi:type="dcterms:W3CDTF">2021-06-16T13:23:00Z</dcterms:modified>
</cp:coreProperties>
</file>