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 xml:space="preserve">Уважаемые жители </w:t>
      </w:r>
      <w:proofErr w:type="spellStart"/>
      <w:r>
        <w:rPr>
          <w:rStyle w:val="a6"/>
          <w:rFonts w:ascii="Arial" w:hAnsi="Arial" w:cs="Arial"/>
          <w:color w:val="000000"/>
        </w:rPr>
        <w:t>Куринского</w:t>
      </w:r>
      <w:proofErr w:type="spellEnd"/>
      <w:r>
        <w:rPr>
          <w:rStyle w:val="a6"/>
          <w:rFonts w:ascii="Arial" w:hAnsi="Arial" w:cs="Arial"/>
          <w:color w:val="000000"/>
        </w:rPr>
        <w:t xml:space="preserve"> сельского поселения!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 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 ноября 202</w:t>
      </w:r>
      <w:r w:rsidR="009632B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года в 16:00 в здании администрации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Апшеронского района по адресу: </w:t>
      </w:r>
      <w:proofErr w:type="spellStart"/>
      <w:r>
        <w:rPr>
          <w:rFonts w:ascii="Arial" w:hAnsi="Arial" w:cs="Arial"/>
          <w:color w:val="000000"/>
        </w:rPr>
        <w:t>ст-ца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Куринская</w:t>
      </w:r>
      <w:proofErr w:type="spellEnd"/>
      <w:r>
        <w:rPr>
          <w:rFonts w:ascii="Arial" w:hAnsi="Arial" w:cs="Arial"/>
          <w:color w:val="000000"/>
        </w:rPr>
        <w:t xml:space="preserve">, ул. Новицкого, 118 состоятся публичные слушания, проводимые по инициативе администрации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по темам: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«Рассмотрение проекта муниципальной программы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«Развитие культуры» на 202</w:t>
      </w:r>
      <w:r w:rsidR="009632B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год»;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«Рассмотрение проекта муниципальной программы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«Обеспечение безопасности населения» на 202</w:t>
      </w:r>
      <w:r w:rsidR="009632B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год»;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«Рассмотрение проекта муниципальной программы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«Управление муниципальным имуществом» на 202</w:t>
      </w:r>
      <w:r w:rsidR="009632B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год»;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«Рассмотрение проекта муниципальной программы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«Поддержка дорожного хозяйства» на 202</w:t>
      </w:r>
      <w:r w:rsidR="009632B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год»;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«Рассмотрение проекта муниципальной программы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«Организация муниципального управления» на 202</w:t>
      </w:r>
      <w:r w:rsidR="009632B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год»;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«Рассмотрение проекта муниципальной программы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«Развитие жилищно-коммунального хозяйства» на 202</w:t>
      </w:r>
      <w:r w:rsidR="009632B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год»;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«Рассмотрение проекта муниципальной программы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«Экономическое развитие муниципального образования» на 202</w:t>
      </w:r>
      <w:r w:rsidR="009632BE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год».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постановлениями администрации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О принятии и обнародовании проектов вышеперечисленных муниципальных программ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муниципальных программ, Вы можете ознакомиться в специально установленных местах: на информационном стенде администрации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района, библиотеках п. Станционный и </w:t>
      </w:r>
      <w:proofErr w:type="spellStart"/>
      <w:r>
        <w:rPr>
          <w:rFonts w:ascii="Arial" w:hAnsi="Arial" w:cs="Arial"/>
          <w:color w:val="000000"/>
        </w:rPr>
        <w:t>ст-ца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Куринская</w:t>
      </w:r>
      <w:proofErr w:type="spellEnd"/>
      <w:r>
        <w:rPr>
          <w:rFonts w:ascii="Arial" w:hAnsi="Arial" w:cs="Arial"/>
          <w:color w:val="000000"/>
        </w:rPr>
        <w:t xml:space="preserve">,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Апшеронского района.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Подать заявку для выступления на публичных слушаниях, свои предложения по теме публичных слушаний можно в здании администрации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Апшеронского района по адресу: </w:t>
      </w:r>
      <w:proofErr w:type="spellStart"/>
      <w:r>
        <w:rPr>
          <w:rFonts w:ascii="Arial" w:hAnsi="Arial" w:cs="Arial"/>
          <w:color w:val="000000"/>
        </w:rPr>
        <w:t>ст-ца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Куринская</w:t>
      </w:r>
      <w:proofErr w:type="spellEnd"/>
      <w:r>
        <w:rPr>
          <w:rFonts w:ascii="Arial" w:hAnsi="Arial" w:cs="Arial"/>
          <w:color w:val="000000"/>
        </w:rPr>
        <w:t>, ул. Новицкого, 118, тел. 8(86152)46036.  </w:t>
      </w:r>
    </w:p>
    <w:p w:rsidR="00A34CFC" w:rsidRDefault="00A34CFC" w:rsidP="00A34CFC">
      <w:pPr>
        <w:pStyle w:val="a5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4CFC" w:rsidRDefault="00A34CFC" w:rsidP="006F4E42">
      <w:pPr>
        <w:pStyle w:val="a5"/>
        <w:shd w:val="clear" w:color="auto" w:fill="FAFCFC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Куринского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</w:p>
    <w:p w:rsidR="006F4E42" w:rsidRDefault="00A34CFC" w:rsidP="006F4E42">
      <w:pPr>
        <w:pStyle w:val="a5"/>
        <w:shd w:val="clear" w:color="auto" w:fill="FAFCFC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Апшеронского района</w:t>
      </w:r>
      <w:r w:rsidR="009632BE">
        <w:rPr>
          <w:rFonts w:ascii="Arial" w:hAnsi="Arial" w:cs="Arial"/>
          <w:color w:val="000000"/>
        </w:rPr>
        <w:tab/>
      </w:r>
      <w:r w:rsidR="009632BE">
        <w:rPr>
          <w:rFonts w:ascii="Arial" w:hAnsi="Arial" w:cs="Arial"/>
          <w:color w:val="000000"/>
        </w:rPr>
        <w:tab/>
      </w:r>
      <w:r w:rsidR="009632BE">
        <w:rPr>
          <w:rFonts w:ascii="Arial" w:hAnsi="Arial" w:cs="Arial"/>
          <w:color w:val="000000"/>
        </w:rPr>
        <w:tab/>
      </w:r>
      <w:r w:rsidR="009632BE">
        <w:rPr>
          <w:rFonts w:ascii="Arial" w:hAnsi="Arial" w:cs="Arial"/>
          <w:color w:val="000000"/>
        </w:rPr>
        <w:tab/>
      </w:r>
      <w:r w:rsidR="009632BE">
        <w:rPr>
          <w:rFonts w:ascii="Arial" w:hAnsi="Arial" w:cs="Arial"/>
          <w:color w:val="000000"/>
        </w:rPr>
        <w:tab/>
      </w:r>
      <w:r w:rsidR="009632BE">
        <w:rPr>
          <w:rFonts w:ascii="Arial" w:hAnsi="Arial" w:cs="Arial"/>
          <w:color w:val="000000"/>
        </w:rPr>
        <w:tab/>
      </w:r>
      <w:r w:rsidR="009632BE">
        <w:rPr>
          <w:rFonts w:ascii="Arial" w:hAnsi="Arial" w:cs="Arial"/>
          <w:color w:val="000000"/>
        </w:rPr>
        <w:tab/>
      </w:r>
    </w:p>
    <w:p w:rsidR="00A34CFC" w:rsidRDefault="009632BE" w:rsidP="006F4E42">
      <w:pPr>
        <w:pStyle w:val="a5"/>
        <w:shd w:val="clear" w:color="auto" w:fill="FAFCFC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</w:rPr>
        <w:t>М</w:t>
      </w:r>
      <w:r w:rsidR="00A34CFC">
        <w:rPr>
          <w:rFonts w:ascii="Arial" w:hAnsi="Arial" w:cs="Arial"/>
          <w:color w:val="000000"/>
        </w:rPr>
        <w:t>.В.Усов</w:t>
      </w:r>
      <w:proofErr w:type="spellEnd"/>
    </w:p>
    <w:p w:rsidR="001D74B8" w:rsidRPr="00A34CFC" w:rsidRDefault="001D74B8" w:rsidP="006F4E42">
      <w:pPr>
        <w:spacing w:after="0" w:line="240" w:lineRule="auto"/>
      </w:pPr>
    </w:p>
    <w:sectPr w:rsidR="001D74B8" w:rsidRPr="00A3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CC"/>
    <w:rsid w:val="000E30CC"/>
    <w:rsid w:val="001D74B8"/>
    <w:rsid w:val="006E0254"/>
    <w:rsid w:val="006F4E42"/>
    <w:rsid w:val="009632BE"/>
    <w:rsid w:val="00A34CFC"/>
    <w:rsid w:val="00BF6C9B"/>
    <w:rsid w:val="00E0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9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9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operuser</cp:lastModifiedBy>
  <cp:revision>9</cp:revision>
  <cp:lastPrinted>2023-10-26T08:10:00Z</cp:lastPrinted>
  <dcterms:created xsi:type="dcterms:W3CDTF">2022-10-25T12:26:00Z</dcterms:created>
  <dcterms:modified xsi:type="dcterms:W3CDTF">2023-10-31T09:36:00Z</dcterms:modified>
</cp:coreProperties>
</file>