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08" w:rsidRPr="00FF1108" w:rsidRDefault="00034FAE" w:rsidP="00034FAE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F1108" w:rsidRPr="00FF1108" w:rsidRDefault="00FF1108" w:rsidP="00034FAE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FF1108" w:rsidRPr="00FF1108" w:rsidRDefault="00FF1108" w:rsidP="00034FAE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>УТВЕРЖДЕН</w:t>
      </w:r>
    </w:p>
    <w:p w:rsidR="00034FAE" w:rsidRDefault="00FF1108" w:rsidP="00034FAE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034FAE" w:rsidRDefault="00FF1108" w:rsidP="00034FAE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41D0">
        <w:rPr>
          <w:rFonts w:ascii="Times New Roman" w:hAnsi="Times New Roman" w:cs="Times New Roman"/>
          <w:sz w:val="28"/>
          <w:szCs w:val="28"/>
        </w:rPr>
        <w:t xml:space="preserve">Куринского </w:t>
      </w:r>
    </w:p>
    <w:p w:rsidR="00034FAE" w:rsidRDefault="00DD41D0" w:rsidP="00034FAE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34FAE" w:rsidRDefault="00DD41D0" w:rsidP="00034FAE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03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08" w:rsidRPr="00034FAE" w:rsidRDefault="00034FAE" w:rsidP="00034FAE">
      <w:pPr>
        <w:tabs>
          <w:tab w:val="left" w:pos="8789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F1108" w:rsidRPr="00034FA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A3A" w:rsidRPr="00AD7A3A">
        <w:rPr>
          <w:rFonts w:ascii="Times New Roman" w:hAnsi="Times New Roman" w:cs="Times New Roman"/>
          <w:bCs/>
          <w:iCs/>
          <w:sz w:val="28"/>
          <w:szCs w:val="28"/>
          <w:u w:val="single"/>
        </w:rPr>
        <w:t>03 марта 2021 года</w:t>
      </w:r>
      <w:r w:rsidR="00FF1108" w:rsidRPr="00034F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1108" w:rsidRPr="00034FA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D7A3A" w:rsidRPr="00AD7A3A"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</w:p>
    <w:p w:rsidR="00FF1108" w:rsidRPr="00FF1108" w:rsidRDefault="00FF1108" w:rsidP="00A92D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108" w:rsidRPr="00FF1108" w:rsidRDefault="00FF1108" w:rsidP="009B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055EE" w:rsidRDefault="00FF1108" w:rsidP="009B3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0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перечня налоговых расходов и </w:t>
      </w:r>
      <w:r w:rsidR="002055E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</w:p>
    <w:p w:rsidR="00FF1108" w:rsidRDefault="00FF1108" w:rsidP="009B3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108">
        <w:rPr>
          <w:rFonts w:ascii="Times New Roman" w:hAnsi="Times New Roman" w:cs="Times New Roman"/>
          <w:b/>
          <w:bCs/>
          <w:sz w:val="28"/>
          <w:szCs w:val="28"/>
        </w:rPr>
        <w:t xml:space="preserve">оценки налоговых расходов </w:t>
      </w:r>
    </w:p>
    <w:p w:rsidR="00034FAE" w:rsidRPr="00FF1108" w:rsidRDefault="00034FAE" w:rsidP="009B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108" w:rsidRPr="00E960A2" w:rsidRDefault="008C4479" w:rsidP="009B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FF1108" w:rsidRPr="00E960A2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F1108" w:rsidRPr="00FF1108" w:rsidRDefault="00FF1108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 w:rsidR="005F0F5C">
        <w:rPr>
          <w:rFonts w:ascii="Times New Roman" w:hAnsi="Times New Roman" w:cs="Times New Roman"/>
          <w:sz w:val="28"/>
          <w:szCs w:val="28"/>
        </w:rPr>
        <w:t>порядок</w:t>
      </w:r>
      <w:r w:rsidRPr="00FF1108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8E0A0E">
        <w:rPr>
          <w:rFonts w:ascii="Times New Roman" w:hAnsi="Times New Roman" w:cs="Times New Roman"/>
          <w:sz w:val="28"/>
          <w:szCs w:val="28"/>
        </w:rPr>
        <w:t xml:space="preserve">ния перечня налоговых расходов </w:t>
      </w:r>
      <w:r w:rsidR="00F275E0">
        <w:rPr>
          <w:rFonts w:ascii="Times New Roman" w:hAnsi="Times New Roman" w:cs="Times New Roman"/>
          <w:sz w:val="28"/>
          <w:szCs w:val="28"/>
        </w:rPr>
        <w:t>муниципального образования Куринское сельское поселение</w:t>
      </w:r>
      <w:r w:rsidR="00AE593A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8E0A0E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FF1108">
        <w:rPr>
          <w:rFonts w:ascii="Times New Roman" w:hAnsi="Times New Roman" w:cs="Times New Roman"/>
          <w:sz w:val="28"/>
          <w:szCs w:val="28"/>
        </w:rPr>
        <w:t xml:space="preserve">, </w:t>
      </w:r>
      <w:r w:rsidR="005F0F5C">
        <w:rPr>
          <w:rFonts w:ascii="Times New Roman" w:hAnsi="Times New Roman" w:cs="Times New Roman"/>
          <w:sz w:val="28"/>
          <w:szCs w:val="28"/>
        </w:rPr>
        <w:t xml:space="preserve">правила формирования информации о нормативных, целевых и фискальных характеристиках налоговых расходов, </w:t>
      </w:r>
      <w:r w:rsidR="008E0A0E" w:rsidRPr="002505F8">
        <w:rPr>
          <w:rFonts w:ascii="Times New Roman" w:hAnsi="Times New Roman" w:cs="Times New Roman"/>
          <w:sz w:val="28"/>
          <w:szCs w:val="28"/>
        </w:rPr>
        <w:t>осуществление о</w:t>
      </w:r>
      <w:r w:rsidR="00F275E0" w:rsidRPr="002505F8">
        <w:rPr>
          <w:rFonts w:ascii="Times New Roman" w:hAnsi="Times New Roman" w:cs="Times New Roman"/>
          <w:sz w:val="28"/>
          <w:szCs w:val="28"/>
        </w:rPr>
        <w:t xml:space="preserve">ценки </w:t>
      </w:r>
      <w:r w:rsidRPr="002505F8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F275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налоговых расходов), </w:t>
      </w:r>
      <w:r w:rsidR="005F0F5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F275E0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FF1108">
        <w:rPr>
          <w:rFonts w:ascii="Times New Roman" w:hAnsi="Times New Roman" w:cs="Times New Roman"/>
          <w:sz w:val="28"/>
          <w:szCs w:val="28"/>
        </w:rPr>
        <w:t>.</w:t>
      </w:r>
    </w:p>
    <w:p w:rsidR="00034FAE" w:rsidRDefault="00FF1108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1.2. </w:t>
      </w:r>
      <w:r w:rsidR="00F275E0">
        <w:rPr>
          <w:rFonts w:ascii="Times New Roman" w:hAnsi="Times New Roman" w:cs="Times New Roman"/>
          <w:sz w:val="28"/>
          <w:szCs w:val="28"/>
        </w:rPr>
        <w:t>В целях настоящего Порядка под паспортом налогового расхода муниципального образования понимается документ</w:t>
      </w:r>
      <w:r w:rsidR="004558FB">
        <w:rPr>
          <w:rFonts w:ascii="Times New Roman" w:hAnsi="Times New Roman" w:cs="Times New Roman"/>
          <w:sz w:val="28"/>
          <w:szCs w:val="28"/>
        </w:rPr>
        <w:t xml:space="preserve">, содержащий сведения о нормативных, </w:t>
      </w:r>
      <w:r w:rsidR="00090BED">
        <w:rPr>
          <w:rFonts w:ascii="Times New Roman" w:hAnsi="Times New Roman" w:cs="Times New Roman"/>
          <w:sz w:val="28"/>
          <w:szCs w:val="28"/>
        </w:rPr>
        <w:t>целевых</w:t>
      </w:r>
      <w:r w:rsidR="00441173">
        <w:rPr>
          <w:rFonts w:ascii="Times New Roman" w:hAnsi="Times New Roman" w:cs="Times New Roman"/>
          <w:sz w:val="28"/>
          <w:szCs w:val="28"/>
        </w:rPr>
        <w:t xml:space="preserve"> и </w:t>
      </w:r>
      <w:r w:rsidR="00090BED">
        <w:rPr>
          <w:rFonts w:ascii="Times New Roman" w:hAnsi="Times New Roman" w:cs="Times New Roman"/>
          <w:sz w:val="28"/>
          <w:szCs w:val="28"/>
        </w:rPr>
        <w:t>фискальных</w:t>
      </w:r>
      <w:r w:rsidR="004558FB">
        <w:rPr>
          <w:rFonts w:ascii="Times New Roman" w:hAnsi="Times New Roman" w:cs="Times New Roman"/>
          <w:sz w:val="28"/>
          <w:szCs w:val="28"/>
        </w:rPr>
        <w:t xml:space="preserve"> характеристиках налогового расхода, составляемый куратором налогового расхода.</w:t>
      </w:r>
    </w:p>
    <w:p w:rsidR="004558FB" w:rsidRDefault="004558FB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пон</w:t>
      </w:r>
      <w:r w:rsidR="00441173">
        <w:rPr>
          <w:rFonts w:ascii="Times New Roman" w:hAnsi="Times New Roman" w:cs="Times New Roman"/>
          <w:sz w:val="28"/>
          <w:szCs w:val="28"/>
        </w:rPr>
        <w:t>ятия, используемые в настоящем 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411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дке:</w:t>
      </w:r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1173">
        <w:rPr>
          <w:rFonts w:ascii="Times New Roman" w:hAnsi="Times New Roman" w:cs="Times New Roman"/>
          <w:bCs/>
          <w:sz w:val="28"/>
          <w:szCs w:val="28"/>
        </w:rPr>
        <w:t xml:space="preserve">"куратор налогового расхода"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Куринского сельского поселения Апшеронского района (далее – администрация поселения), ответственная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полномочиями, установленными </w:t>
      </w:r>
      <w:r w:rsidR="00C53329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 правовыми актами за достижение соответствующих налоговому расходу </w:t>
      </w:r>
      <w:r w:rsidR="00C5332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 целей </w:t>
      </w:r>
      <w:r w:rsidR="00C5332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 программы и (или) целей социально-экономической политики </w:t>
      </w:r>
      <w:r w:rsidR="00C5332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, не относящихся к </w:t>
      </w:r>
      <w:r w:rsidR="00C53329">
        <w:rPr>
          <w:rFonts w:ascii="Times New Roman" w:hAnsi="Times New Roman" w:cs="Times New Roman"/>
          <w:bCs/>
          <w:sz w:val="28"/>
          <w:szCs w:val="28"/>
        </w:rPr>
        <w:t>муниципальным программам</w:t>
      </w:r>
      <w:r w:rsidRPr="0044117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1173">
        <w:rPr>
          <w:rFonts w:ascii="Times New Roman" w:hAnsi="Times New Roman" w:cs="Times New Roman"/>
          <w:bCs/>
          <w:sz w:val="28"/>
          <w:szCs w:val="28"/>
        </w:rPr>
        <w:t xml:space="preserve">"нормативные характеристики налоговых </w:t>
      </w:r>
      <w:r w:rsidR="00C5332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 - сведения о положениях </w:t>
      </w:r>
      <w:r w:rsidR="00C53329">
        <w:rPr>
          <w:rFonts w:ascii="Times New Roman" w:hAnsi="Times New Roman" w:cs="Times New Roman"/>
          <w:bCs/>
          <w:sz w:val="28"/>
          <w:szCs w:val="28"/>
        </w:rPr>
        <w:t>муниципальных правовых актов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="00C53329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</w:t>
      </w:r>
      <w:r w:rsidRPr="0044117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"оценка налоговых расходов муниципального образования" - комплекс мероприятий по оценке объемов налоговых расходов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>;</w:t>
      </w:r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"оценка объемов налоговых расходов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>" - определение объ</w:t>
      </w:r>
      <w:r w:rsidR="00C74F47">
        <w:rPr>
          <w:rFonts w:ascii="Times New Roman" w:hAnsi="Times New Roman" w:cs="Times New Roman"/>
          <w:bCs/>
          <w:sz w:val="28"/>
          <w:szCs w:val="28"/>
        </w:rPr>
        <w:t>емов выпадающих доходов бюджета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C74F47">
        <w:rPr>
          <w:rFonts w:ascii="Times New Roman" w:hAnsi="Times New Roman" w:cs="Times New Roman"/>
          <w:bCs/>
          <w:sz w:val="28"/>
          <w:szCs w:val="28"/>
        </w:rPr>
        <w:t>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>, обусловленных льготами, предоставленными плательщикам;</w:t>
      </w:r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"оценка эффективности налоговых расходов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>;</w:t>
      </w:r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"перечень налоговых расходов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 - документ, содержащий сведения о распределении налоговых расходов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целями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, структурных элементов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 и (или) целями социально-экономической политики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>, не относящимися к муници</w:t>
      </w:r>
      <w:r w:rsidR="00C74F47">
        <w:rPr>
          <w:rFonts w:ascii="Times New Roman" w:hAnsi="Times New Roman" w:cs="Times New Roman"/>
          <w:bCs/>
          <w:sz w:val="28"/>
          <w:szCs w:val="28"/>
        </w:rPr>
        <w:t>пальным программам</w:t>
      </w:r>
      <w:r w:rsidRPr="00441173">
        <w:rPr>
          <w:rFonts w:ascii="Times New Roman" w:hAnsi="Times New Roman" w:cs="Times New Roman"/>
          <w:bCs/>
          <w:sz w:val="28"/>
          <w:szCs w:val="28"/>
        </w:rPr>
        <w:t>, а также о кураторах налоговых расходов;</w:t>
      </w:r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t>"плательщики" - плательщики налогов;</w:t>
      </w:r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"социальные налоговые расходы муниципального образования" - целевая категория налоговых расходов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"стимулирующие налоговые расходы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местного бюджета</w:t>
      </w:r>
      <w:r w:rsidRPr="00441173">
        <w:rPr>
          <w:rFonts w:ascii="Times New Roman" w:hAnsi="Times New Roman" w:cs="Times New Roman"/>
          <w:bCs/>
          <w:sz w:val="28"/>
          <w:szCs w:val="28"/>
        </w:rPr>
        <w:t>;</w:t>
      </w:r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"технические налоговые расходы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C74F47">
        <w:rPr>
          <w:rFonts w:ascii="Times New Roman" w:hAnsi="Times New Roman" w:cs="Times New Roman"/>
          <w:bCs/>
          <w:sz w:val="28"/>
          <w:szCs w:val="28"/>
        </w:rPr>
        <w:t>местного бюджета</w:t>
      </w:r>
      <w:r w:rsidRPr="00441173">
        <w:rPr>
          <w:rFonts w:ascii="Times New Roman" w:hAnsi="Times New Roman" w:cs="Times New Roman"/>
          <w:bCs/>
          <w:sz w:val="28"/>
          <w:szCs w:val="28"/>
        </w:rPr>
        <w:t>;</w:t>
      </w:r>
    </w:p>
    <w:p w:rsidR="00441173" w:rsidRPr="00441173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"фискальные характеристики налоговых расходов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C74F47">
        <w:rPr>
          <w:rFonts w:ascii="Times New Roman" w:hAnsi="Times New Roman" w:cs="Times New Roman"/>
          <w:bCs/>
          <w:sz w:val="28"/>
          <w:szCs w:val="28"/>
        </w:rPr>
        <w:t>местный бюджет</w:t>
      </w:r>
      <w:r w:rsidRPr="0044117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4F47" w:rsidRDefault="0044117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73">
        <w:rPr>
          <w:rFonts w:ascii="Times New Roman" w:hAnsi="Times New Roman" w:cs="Times New Roman"/>
          <w:bCs/>
          <w:sz w:val="28"/>
          <w:szCs w:val="28"/>
        </w:rPr>
        <w:t xml:space="preserve">"целевые характеристики налогового расхода </w:t>
      </w:r>
      <w:r w:rsidR="00C74F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41173">
        <w:rPr>
          <w:rFonts w:ascii="Times New Roman" w:hAnsi="Times New Roman" w:cs="Times New Roman"/>
          <w:bCs/>
          <w:sz w:val="28"/>
          <w:szCs w:val="28"/>
        </w:rPr>
        <w:t>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</w:t>
      </w:r>
      <w:r w:rsidR="00130A4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F47" w:rsidRDefault="00090BED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 В целях оценки налоговых расходов финансовый </w:t>
      </w:r>
      <w:r w:rsidR="00061341">
        <w:rPr>
          <w:rFonts w:ascii="Times New Roman" w:hAnsi="Times New Roman" w:cs="Times New Roman"/>
          <w:bCs/>
          <w:sz w:val="28"/>
          <w:szCs w:val="28"/>
        </w:rPr>
        <w:t>отдел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5F0F5C">
        <w:rPr>
          <w:rFonts w:ascii="Times New Roman" w:hAnsi="Times New Roman" w:cs="Times New Roman"/>
          <w:bCs/>
          <w:sz w:val="28"/>
          <w:szCs w:val="28"/>
        </w:rPr>
        <w:t>Куринского сельского поселения А</w:t>
      </w:r>
      <w:r>
        <w:rPr>
          <w:rFonts w:ascii="Times New Roman" w:hAnsi="Times New Roman" w:cs="Times New Roman"/>
          <w:bCs/>
          <w:sz w:val="28"/>
          <w:szCs w:val="28"/>
        </w:rPr>
        <w:t>пшеронского район</w:t>
      </w:r>
      <w:r w:rsidR="005F0F5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5F0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финансовый о</w:t>
      </w:r>
      <w:r w:rsidR="00061341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090BED" w:rsidRDefault="00090BED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формирует перечень налоговых расходов на очередной финансовый год и плановый период (далее – перечень налоговых расходов) по форме согласно Приложению № 1 к настоящему Порядку;</w:t>
      </w:r>
    </w:p>
    <w:p w:rsidR="00090BED" w:rsidRDefault="00090BED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оценки;</w:t>
      </w:r>
    </w:p>
    <w:p w:rsidR="00090BED" w:rsidRDefault="00090BED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>
        <w:t> 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обобщение результатов оценки эффективности налоговы</w:t>
      </w:r>
      <w:r w:rsidR="00C22A63">
        <w:rPr>
          <w:rFonts w:ascii="Times New Roman" w:hAnsi="Times New Roman" w:cs="Times New Roman"/>
          <w:bCs/>
          <w:sz w:val="28"/>
          <w:szCs w:val="28"/>
        </w:rPr>
        <w:t>х расходов, проводимой кураторами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налоговых расходов.</w:t>
      </w:r>
    </w:p>
    <w:p w:rsidR="00090BED" w:rsidRDefault="00090BED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В целях оценки налоговых расходов </w:t>
      </w:r>
      <w:r w:rsidR="00130A4A">
        <w:rPr>
          <w:rFonts w:ascii="Times New Roman" w:hAnsi="Times New Roman" w:cs="Times New Roman"/>
          <w:bCs/>
          <w:sz w:val="28"/>
          <w:szCs w:val="28"/>
        </w:rPr>
        <w:t>кураторы</w:t>
      </w:r>
      <w:r w:rsidR="00C22A63">
        <w:rPr>
          <w:rFonts w:ascii="Times New Roman" w:hAnsi="Times New Roman" w:cs="Times New Roman"/>
          <w:bCs/>
          <w:sz w:val="28"/>
          <w:szCs w:val="28"/>
        </w:rPr>
        <w:t xml:space="preserve"> налоговых расходов:</w:t>
      </w:r>
    </w:p>
    <w:p w:rsidR="00C22A63" w:rsidRDefault="00C22A6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формирует паспорта налоговых расходов по форме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2 к настоящему Порядку и в сроки, установленные пунктом 3.4. настоящего Порядка;</w:t>
      </w:r>
    </w:p>
    <w:p w:rsidR="00090BED" w:rsidRDefault="00C22A6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осуществляет оценку эффективности налоговых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направляют результаты оценки в </w:t>
      </w:r>
      <w:r w:rsidR="00061341">
        <w:rPr>
          <w:rFonts w:ascii="Times New Roman" w:hAnsi="Times New Roman" w:cs="Times New Roman"/>
          <w:bCs/>
          <w:sz w:val="28"/>
          <w:szCs w:val="28"/>
        </w:rPr>
        <w:t>финансовый отдел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сроки, установленные </w:t>
      </w:r>
      <w:r w:rsidR="009B37A3">
        <w:rPr>
          <w:rFonts w:ascii="Times New Roman" w:hAnsi="Times New Roman" w:cs="Times New Roman"/>
          <w:bCs/>
          <w:sz w:val="28"/>
          <w:szCs w:val="28"/>
        </w:rPr>
        <w:t>пунктом 3.4. настоящего Порядка.</w:t>
      </w:r>
    </w:p>
    <w:p w:rsidR="009B37A3" w:rsidRDefault="009B37A3" w:rsidP="00441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7A3" w:rsidRPr="00E960A2" w:rsidRDefault="00130A4A" w:rsidP="00061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="00FF1108" w:rsidRPr="00E960A2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формирования перечня налоговых расходов </w:t>
      </w:r>
    </w:p>
    <w:p w:rsidR="009B37A3" w:rsidRDefault="00FF1108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2.1. Проект перечня налоговых расходов </w:t>
      </w:r>
      <w:r w:rsidR="009B37A3">
        <w:rPr>
          <w:rFonts w:ascii="Times New Roman" w:hAnsi="Times New Roman" w:cs="Times New Roman"/>
          <w:sz w:val="28"/>
          <w:szCs w:val="28"/>
        </w:rPr>
        <w:t xml:space="preserve">формируется финансовым </w:t>
      </w:r>
      <w:r w:rsidR="00061341">
        <w:rPr>
          <w:rFonts w:ascii="Times New Roman" w:hAnsi="Times New Roman" w:cs="Times New Roman"/>
          <w:sz w:val="28"/>
          <w:szCs w:val="28"/>
        </w:rPr>
        <w:t>отделом</w:t>
      </w:r>
      <w:r w:rsidR="009B37A3">
        <w:rPr>
          <w:rFonts w:ascii="Times New Roman" w:hAnsi="Times New Roman" w:cs="Times New Roman"/>
          <w:sz w:val="28"/>
          <w:szCs w:val="28"/>
        </w:rPr>
        <w:t xml:space="preserve"> до 25 марта текущего финансового года и направляется на согласование в администрацию поселения, ответственным исполнителям муниципальных программ, а также иным органам и организациям, которых проектом перечня налоговых расходов предполагается закрепить в качестве кураторов налоговых расходов.</w:t>
      </w:r>
    </w:p>
    <w:p w:rsidR="009B37A3" w:rsidRDefault="009B37A3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903436">
        <w:rPr>
          <w:rFonts w:ascii="Times New Roman" w:hAnsi="Times New Roman" w:cs="Times New Roman"/>
          <w:sz w:val="28"/>
          <w:szCs w:val="28"/>
        </w:rPr>
        <w:t xml:space="preserve"> и иные органы, указанные в </w:t>
      </w:r>
      <w:r w:rsidR="002505F8">
        <w:rPr>
          <w:rFonts w:ascii="Times New Roman" w:hAnsi="Times New Roman" w:cs="Times New Roman"/>
          <w:sz w:val="28"/>
          <w:szCs w:val="28"/>
        </w:rPr>
        <w:t xml:space="preserve">пункте 2.1. настоящего Порядка, </w:t>
      </w:r>
      <w:r w:rsidR="00903436">
        <w:rPr>
          <w:rFonts w:ascii="Times New Roman" w:hAnsi="Times New Roman" w:cs="Times New Roman"/>
          <w:sz w:val="28"/>
          <w:szCs w:val="28"/>
        </w:rPr>
        <w:t>до 01 апреля текущего финансового года рассматривают проект перечня налоговых расходов на предмет предполагаемого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  <w:proofErr w:type="gramEnd"/>
    </w:p>
    <w:p w:rsidR="00903436" w:rsidRDefault="00903436" w:rsidP="0090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Замечания и предложения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FF1108">
        <w:rPr>
          <w:rFonts w:ascii="Times New Roman" w:hAnsi="Times New Roman" w:cs="Times New Roman"/>
          <w:sz w:val="28"/>
          <w:szCs w:val="28"/>
        </w:rPr>
        <w:t xml:space="preserve"> перечня налоговых расходов направляются в </w:t>
      </w:r>
      <w:r w:rsidR="00061341">
        <w:rPr>
          <w:rFonts w:ascii="Times New Roman" w:hAnsi="Times New Roman" w:cs="Times New Roman"/>
          <w:sz w:val="28"/>
          <w:szCs w:val="28"/>
        </w:rPr>
        <w:t>финансовый отдел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436" w:rsidRDefault="00903436" w:rsidP="0090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замечания и предложения по проекту перечня налоговых расходо</w:t>
      </w:r>
      <w:r w:rsidR="00130A4A">
        <w:rPr>
          <w:rFonts w:ascii="Times New Roman" w:hAnsi="Times New Roman" w:cs="Times New Roman"/>
          <w:sz w:val="28"/>
          <w:szCs w:val="28"/>
        </w:rPr>
        <w:t>в не содержа</w:t>
      </w:r>
      <w:r>
        <w:rPr>
          <w:rFonts w:ascii="Times New Roman" w:hAnsi="Times New Roman" w:cs="Times New Roman"/>
          <w:sz w:val="28"/>
          <w:szCs w:val="28"/>
        </w:rPr>
        <w:t>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</w:t>
      </w:r>
      <w:r w:rsidR="00130A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к муниципальным программам, проект перечня налоговых расходов считается согласованным.</w:t>
      </w:r>
    </w:p>
    <w:p w:rsidR="00D949A7" w:rsidRPr="00416A14" w:rsidRDefault="00FF1108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14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на текущий финансовый год и плановый период, не требуется, за исключением случаев внесения изменений в </w:t>
      </w:r>
      <w:r w:rsidR="00D949A7" w:rsidRPr="00416A14">
        <w:rPr>
          <w:rFonts w:ascii="Times New Roman" w:hAnsi="Times New Roman" w:cs="Times New Roman"/>
          <w:sz w:val="28"/>
          <w:szCs w:val="28"/>
        </w:rPr>
        <w:t>перечень муниципальных программ, структурные элементы муниципальных программ и (или)</w:t>
      </w:r>
      <w:r w:rsidRPr="00416A14">
        <w:rPr>
          <w:rFonts w:ascii="Times New Roman" w:hAnsi="Times New Roman" w:cs="Times New Roman"/>
          <w:sz w:val="28"/>
          <w:szCs w:val="28"/>
        </w:rPr>
        <w:t xml:space="preserve"> случаев изменения полномочий </w:t>
      </w:r>
      <w:r w:rsidR="00D949A7" w:rsidRPr="00416A14">
        <w:rPr>
          <w:rFonts w:ascii="Times New Roman" w:hAnsi="Times New Roman" w:cs="Times New Roman"/>
          <w:sz w:val="28"/>
          <w:szCs w:val="28"/>
        </w:rPr>
        <w:t>ответственных исполнителей, указанных в пункте 2.1. Порядка.</w:t>
      </w:r>
    </w:p>
    <w:p w:rsidR="00FF1108" w:rsidRDefault="00FF1108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061341">
        <w:rPr>
          <w:rFonts w:ascii="Times New Roman" w:hAnsi="Times New Roman" w:cs="Times New Roman"/>
          <w:sz w:val="28"/>
          <w:szCs w:val="28"/>
        </w:rPr>
        <w:t>финансовый отдел</w:t>
      </w:r>
      <w:r w:rsidR="007248A9">
        <w:rPr>
          <w:rFonts w:ascii="Times New Roman" w:hAnsi="Times New Roman" w:cs="Times New Roman"/>
          <w:sz w:val="28"/>
          <w:szCs w:val="28"/>
        </w:rPr>
        <w:t xml:space="preserve"> </w:t>
      </w:r>
      <w:r w:rsidRPr="00FF1108">
        <w:rPr>
          <w:rFonts w:ascii="Times New Roman" w:hAnsi="Times New Roman" w:cs="Times New Roman"/>
          <w:sz w:val="28"/>
          <w:szCs w:val="28"/>
        </w:rPr>
        <w:t xml:space="preserve">обеспечивает проведение согласительных совещаний с </w:t>
      </w:r>
      <w:r w:rsidR="00D949A7">
        <w:rPr>
          <w:rFonts w:ascii="Times New Roman" w:hAnsi="Times New Roman" w:cs="Times New Roman"/>
          <w:sz w:val="28"/>
          <w:szCs w:val="28"/>
        </w:rPr>
        <w:t>соответствующими ответственными исполнителями в целях урегулирования разногласий – до 15 апреля текущего финансового года.</w:t>
      </w:r>
    </w:p>
    <w:p w:rsidR="00D949A7" w:rsidRDefault="00D949A7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эти замечания и предложения не направлены</w:t>
      </w:r>
      <w:r w:rsidR="00416A14">
        <w:rPr>
          <w:rFonts w:ascii="Times New Roman" w:hAnsi="Times New Roman" w:cs="Times New Roman"/>
          <w:sz w:val="28"/>
          <w:szCs w:val="28"/>
        </w:rPr>
        <w:t xml:space="preserve"> в финансовый отдел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416A14" w:rsidRPr="00FF1108" w:rsidRDefault="00416A14" w:rsidP="0041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Согласованный кураторами налоговых расходов перечень налоговых</w:t>
      </w:r>
      <w:r w:rsidR="000479DC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поселения 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размещается на </w:t>
      </w:r>
      <w:r w:rsidRPr="00FF110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Куринского сельского поселения Апшеронского района </w:t>
      </w:r>
      <w:r w:rsidRPr="00FF110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16A14" w:rsidRPr="00FF1108" w:rsidRDefault="009F2FFE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>2.4. В случае внесения в текущем финансовом году изменений в перечень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программ, структурные элементы муниципальных программ и (или) в случае изменения полномочий ответственных исполнителей, указанных в пункте 2.1. </w:t>
      </w:r>
      <w:r w:rsidR="000479D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</w:t>
      </w:r>
      <w:r w:rsidRPr="00FF1108">
        <w:rPr>
          <w:rFonts w:ascii="Times New Roman" w:hAnsi="Times New Roman" w:cs="Times New Roman"/>
          <w:sz w:val="28"/>
          <w:szCs w:val="28"/>
        </w:rPr>
        <w:t xml:space="preserve">изменений в перечень налоговых расходов, кураторы налоговых расходов не позднее 10 дней со дня внесения соответствующих изменений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FF1108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для уточнения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FF1108">
        <w:rPr>
          <w:rFonts w:ascii="Times New Roman" w:hAnsi="Times New Roman" w:cs="Times New Roman"/>
          <w:sz w:val="28"/>
          <w:szCs w:val="28"/>
        </w:rPr>
        <w:t xml:space="preserve"> перечня налоговых расходов.</w:t>
      </w:r>
    </w:p>
    <w:p w:rsidR="00FF1108" w:rsidRDefault="00FF1108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F1108">
        <w:rPr>
          <w:rFonts w:ascii="Times New Roman" w:hAnsi="Times New Roman" w:cs="Times New Roman"/>
          <w:sz w:val="28"/>
          <w:szCs w:val="28"/>
        </w:rPr>
        <w:t>Перечень налоговых расходов с внесенными в не</w:t>
      </w:r>
      <w:r w:rsidR="00223B7E">
        <w:rPr>
          <w:rFonts w:ascii="Times New Roman" w:hAnsi="Times New Roman" w:cs="Times New Roman"/>
          <w:sz w:val="28"/>
          <w:szCs w:val="28"/>
        </w:rPr>
        <w:t>го изменениями формируется до 1 </w:t>
      </w:r>
      <w:r w:rsidR="009F2FFE">
        <w:rPr>
          <w:rFonts w:ascii="Times New Roman" w:hAnsi="Times New Roman" w:cs="Times New Roman"/>
          <w:sz w:val="28"/>
          <w:szCs w:val="28"/>
        </w:rPr>
        <w:t>мая текущего финансового года (в случае уточнения структурных элементов муниципальных программ в рамках формирования проекта решения о бюджете Куринского сельского поселения Апшеронского района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</w:t>
      </w:r>
      <w:proofErr w:type="gramEnd"/>
      <w:r w:rsidR="009F2FFE">
        <w:rPr>
          <w:rFonts w:ascii="Times New Roman" w:hAnsi="Times New Roman" w:cs="Times New Roman"/>
          <w:sz w:val="28"/>
          <w:szCs w:val="28"/>
        </w:rPr>
        <w:t xml:space="preserve"> решения о бюджете Куринского сельского поселения Апшеронского района на очередной финансовый год, внесения изменений в налоговое законодательство </w:t>
      </w:r>
      <w:r w:rsidR="000479DC">
        <w:rPr>
          <w:rFonts w:ascii="Times New Roman" w:hAnsi="Times New Roman" w:cs="Times New Roman"/>
          <w:sz w:val="28"/>
          <w:szCs w:val="28"/>
        </w:rPr>
        <w:t>Р</w:t>
      </w:r>
      <w:r w:rsidR="009F2FF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960A2">
        <w:rPr>
          <w:rFonts w:ascii="Times New Roman" w:hAnsi="Times New Roman" w:cs="Times New Roman"/>
          <w:sz w:val="28"/>
          <w:szCs w:val="28"/>
        </w:rPr>
        <w:t xml:space="preserve"> и налоговое законодательство Краснодарского края в части предоставления налоговых льгот).</w:t>
      </w:r>
    </w:p>
    <w:p w:rsidR="00E960A2" w:rsidRDefault="00E960A2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A2" w:rsidRDefault="000479DC" w:rsidP="00E9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</w:t>
      </w:r>
      <w:r w:rsidR="00E960A2" w:rsidRPr="00E960A2">
        <w:rPr>
          <w:rFonts w:ascii="Times New Roman" w:hAnsi="Times New Roman" w:cs="Times New Roman"/>
          <w:b/>
          <w:sz w:val="28"/>
          <w:szCs w:val="28"/>
        </w:rPr>
        <w:t xml:space="preserve">. Правила формирования информации о </w:t>
      </w:r>
      <w:proofErr w:type="gramStart"/>
      <w:r w:rsidR="00E960A2" w:rsidRPr="00E960A2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="00E960A2" w:rsidRPr="00E960A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960A2" w:rsidRDefault="00E960A2" w:rsidP="00E96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A2">
        <w:rPr>
          <w:rFonts w:ascii="Times New Roman" w:hAnsi="Times New Roman" w:cs="Times New Roman"/>
          <w:b/>
          <w:sz w:val="28"/>
          <w:szCs w:val="28"/>
        </w:rPr>
        <w:t xml:space="preserve">целевых и фискальных </w:t>
      </w:r>
      <w:proofErr w:type="gramStart"/>
      <w:r w:rsidRPr="00E960A2">
        <w:rPr>
          <w:rFonts w:ascii="Times New Roman" w:hAnsi="Times New Roman" w:cs="Times New Roman"/>
          <w:b/>
          <w:sz w:val="28"/>
          <w:szCs w:val="28"/>
        </w:rPr>
        <w:t>характеристиках</w:t>
      </w:r>
      <w:proofErr w:type="gramEnd"/>
      <w:r w:rsidRPr="00E960A2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9F2FFE" w:rsidRDefault="00E960A2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Финансовый отдел ежегодно осуществляет учет информации о налоговых расходах.</w:t>
      </w:r>
    </w:p>
    <w:p w:rsidR="00E960A2" w:rsidRDefault="00E960A2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нормативных, целевых и фискальных характеристиках формируется финансовым отделом в отношении льгот, включенных в согласованный с кураторами налоговых расходов перечень налоговых расходов, определенных с учетом целей муниципальных программ, структурных элементов </w:t>
      </w:r>
      <w:r w:rsidR="00C5691F">
        <w:rPr>
          <w:rFonts w:ascii="Times New Roman" w:hAnsi="Times New Roman" w:cs="Times New Roman"/>
          <w:sz w:val="28"/>
          <w:szCs w:val="28"/>
        </w:rPr>
        <w:t>муниципальных программ и (или) целей социально-экономической политики муниципального образования, не относящихся к муниципальным программам, в соответствии с порядком формирования перечня налоговых расходов.</w:t>
      </w:r>
      <w:proofErr w:type="gramEnd"/>
    </w:p>
    <w:p w:rsidR="00C5691F" w:rsidRDefault="00C5691F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Учет информации о налоговых расходах осуществляется финансовым </w:t>
      </w:r>
      <w:r w:rsidR="000479DC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(в формате электронной таблицы) в разрезе показателей, включенных в паспорт налогового расхода.</w:t>
      </w:r>
    </w:p>
    <w:p w:rsidR="00C5691F" w:rsidRDefault="00C5691F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На основании данных о фискальных характеристиках налоговых расходов, представленных Межрайонной инспекцией Федеральной налоговой службы №9 по Краснодарскому краю, кураторы налоговых расходов представляют в финансовый отдел паспорт налогового расхода в электронном виде</w:t>
      </w:r>
      <w:r w:rsidR="006F2123">
        <w:rPr>
          <w:rFonts w:ascii="Times New Roman" w:hAnsi="Times New Roman" w:cs="Times New Roman"/>
          <w:sz w:val="28"/>
          <w:szCs w:val="28"/>
        </w:rPr>
        <w:t xml:space="preserve"> до 15 м</w:t>
      </w:r>
      <w:r>
        <w:rPr>
          <w:rFonts w:ascii="Times New Roman" w:hAnsi="Times New Roman" w:cs="Times New Roman"/>
          <w:sz w:val="28"/>
          <w:szCs w:val="28"/>
        </w:rPr>
        <w:t>ая текущего финансового года. При необходимости указанная информация может быть уточнена до 1 августа.</w:t>
      </w:r>
    </w:p>
    <w:p w:rsidR="009F2FFE" w:rsidRDefault="006F2123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Паспорт налогового расхода, представляемый куратором налогового расхода, дополняется пояснительной запиской по результатам проведенной оценки эффективности налоговых расходов и пояснением (обоснованием) выводов, сделанных на основании проведенной оценки.</w:t>
      </w:r>
    </w:p>
    <w:p w:rsidR="006F2123" w:rsidRDefault="006F2123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целях проведения оценки эффективности налоговых расходов финансовый отдел направляет кураторам налоговых расходов данные, представленные Межрайонной инспекцией Федеральной налоговой службы №9 по Краснодарскому краю, в течение пяти рабочих дней со дня получения.</w:t>
      </w:r>
    </w:p>
    <w:p w:rsidR="006F2123" w:rsidRDefault="006F2123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23" w:rsidRDefault="00FE304E" w:rsidP="006F2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ІV</w:t>
      </w:r>
      <w:r w:rsidR="006F2123" w:rsidRPr="006F2123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</w:t>
      </w:r>
    </w:p>
    <w:p w:rsidR="006F2123" w:rsidRDefault="006F2123" w:rsidP="00FE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Оценка эффективности налоговых расходов осуществляется кураторами налоговых расходов ежегодно и включает:</w:t>
      </w:r>
    </w:p>
    <w:p w:rsidR="006F2123" w:rsidRDefault="006F2123" w:rsidP="006F21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6F2123" w:rsidRPr="006F2123" w:rsidRDefault="006F2123" w:rsidP="006F21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</w:p>
    <w:p w:rsidR="006F2123" w:rsidRDefault="006F2123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Критериями целесообразности налоговых расходов являются:</w:t>
      </w:r>
    </w:p>
    <w:p w:rsidR="006F2123" w:rsidRPr="00FF1108" w:rsidRDefault="006F2123" w:rsidP="006F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>1) соответствие налоговых расходов целям муниципальных программ</w:t>
      </w:r>
      <w:r w:rsidR="00D1109F">
        <w:rPr>
          <w:rFonts w:ascii="Times New Roman" w:hAnsi="Times New Roman" w:cs="Times New Roman"/>
          <w:sz w:val="28"/>
          <w:szCs w:val="28"/>
        </w:rPr>
        <w:t>, структурных элементов</w:t>
      </w:r>
      <w:r w:rsidRPr="00FF1108">
        <w:rPr>
          <w:rFonts w:ascii="Times New Roman" w:hAnsi="Times New Roman" w:cs="Times New Roman"/>
          <w:sz w:val="28"/>
          <w:szCs w:val="28"/>
        </w:rPr>
        <w:t xml:space="preserve"> муниципальных программ и (или) целям социально- экономической политики </w:t>
      </w:r>
      <w:r w:rsidR="00D110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1108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6F2123" w:rsidRPr="00FF1108" w:rsidRDefault="006F2123" w:rsidP="006F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FF110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F1108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</w:t>
      </w:r>
      <w:r w:rsidR="00D1109F">
        <w:rPr>
          <w:rFonts w:ascii="Times New Roman" w:hAnsi="Times New Roman" w:cs="Times New Roman"/>
          <w:sz w:val="28"/>
          <w:szCs w:val="28"/>
        </w:rPr>
        <w:t xml:space="preserve"> численности плательщиков, за пяти</w:t>
      </w:r>
      <w:r w:rsidRPr="00FF1108">
        <w:rPr>
          <w:rFonts w:ascii="Times New Roman" w:hAnsi="Times New Roman" w:cs="Times New Roman"/>
          <w:sz w:val="28"/>
          <w:szCs w:val="28"/>
        </w:rPr>
        <w:t>летний период.</w:t>
      </w:r>
    </w:p>
    <w:p w:rsidR="00D1109F" w:rsidRDefault="00D1109F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F1108">
        <w:rPr>
          <w:rFonts w:ascii="Times New Roman" w:hAnsi="Times New Roman" w:cs="Times New Roman"/>
          <w:sz w:val="28"/>
          <w:szCs w:val="28"/>
        </w:rPr>
        <w:t>. В случае несоответствия налоговых расходов хотя бы одному из к</w:t>
      </w:r>
      <w:r>
        <w:rPr>
          <w:rFonts w:ascii="Times New Roman" w:hAnsi="Times New Roman" w:cs="Times New Roman"/>
          <w:sz w:val="28"/>
          <w:szCs w:val="28"/>
        </w:rPr>
        <w:t>ритериев, указанных в пункте 4.2.</w:t>
      </w:r>
      <w:r w:rsidRPr="00FF1108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FF1108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пунктом 3.4. настоящего Порядка.</w:t>
      </w:r>
    </w:p>
    <w:p w:rsidR="00D1109F" w:rsidRPr="00FF1108" w:rsidRDefault="00D1109F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FF1108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определяется как минимум один показатель </w:t>
      </w:r>
      <w:r>
        <w:rPr>
          <w:rFonts w:ascii="Times New Roman" w:hAnsi="Times New Roman" w:cs="Times New Roman"/>
          <w:sz w:val="28"/>
          <w:szCs w:val="28"/>
        </w:rPr>
        <w:t xml:space="preserve">(индикатор) </w:t>
      </w:r>
      <w:r w:rsidRPr="00FF1108">
        <w:rPr>
          <w:rFonts w:ascii="Times New Roman" w:hAnsi="Times New Roman" w:cs="Times New Roman"/>
          <w:sz w:val="28"/>
          <w:szCs w:val="28"/>
        </w:rPr>
        <w:t>достижения целей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структурных элементов муниципальных программ</w:t>
      </w:r>
      <w:r w:rsidRPr="00FF1108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110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либо иной показатель</w:t>
      </w:r>
      <w:r w:rsidR="00AC30DD">
        <w:rPr>
          <w:rFonts w:ascii="Times New Roman" w:hAnsi="Times New Roman" w:cs="Times New Roman"/>
          <w:sz w:val="28"/>
          <w:szCs w:val="28"/>
        </w:rPr>
        <w:t xml:space="preserve"> (индикатор)</w:t>
      </w:r>
      <w:r w:rsidRPr="00FF1108">
        <w:rPr>
          <w:rFonts w:ascii="Times New Roman" w:hAnsi="Times New Roman" w:cs="Times New Roman"/>
          <w:sz w:val="28"/>
          <w:szCs w:val="28"/>
        </w:rPr>
        <w:t>, на значение которого оказывают влияние налоговые расходы.</w:t>
      </w:r>
    </w:p>
    <w:p w:rsidR="00D1109F" w:rsidRPr="00FF1108" w:rsidRDefault="00AC30DD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D1109F" w:rsidRPr="00FF1108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</w:t>
      </w:r>
      <w:r w:rsidR="00B61A89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="00D1109F" w:rsidRPr="00FF1108">
        <w:rPr>
          <w:rFonts w:ascii="Times New Roman" w:hAnsi="Times New Roman" w:cs="Times New Roman"/>
          <w:sz w:val="28"/>
          <w:szCs w:val="28"/>
        </w:rPr>
        <w:t>достижения целей муниципальной программы и (или) целей социально-экономической политики</w:t>
      </w:r>
      <w:r w:rsidR="00FE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109F" w:rsidRPr="00FF110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</w:t>
      </w:r>
      <w:r w:rsidR="00B61A89">
        <w:rPr>
          <w:rFonts w:ascii="Times New Roman" w:hAnsi="Times New Roman" w:cs="Times New Roman"/>
          <w:sz w:val="28"/>
          <w:szCs w:val="28"/>
        </w:rPr>
        <w:t xml:space="preserve"> </w:t>
      </w:r>
      <w:r w:rsidR="00B61A89">
        <w:rPr>
          <w:rFonts w:ascii="Times New Roman" w:hAnsi="Times New Roman" w:cs="Times New Roman"/>
          <w:sz w:val="28"/>
          <w:szCs w:val="28"/>
        </w:rPr>
        <w:lastRenderedPageBreak/>
        <w:t>(индикатора)</w:t>
      </w:r>
      <w:r w:rsidR="00D1109F" w:rsidRPr="00FF1108">
        <w:rPr>
          <w:rFonts w:ascii="Times New Roman" w:hAnsi="Times New Roman" w:cs="Times New Roman"/>
          <w:sz w:val="28"/>
          <w:szCs w:val="28"/>
        </w:rPr>
        <w:t xml:space="preserve"> с учетом льгот и значением указанного показателя </w:t>
      </w:r>
      <w:r w:rsidR="00B61A89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="00D1109F" w:rsidRPr="00FF1108">
        <w:rPr>
          <w:rFonts w:ascii="Times New Roman" w:hAnsi="Times New Roman" w:cs="Times New Roman"/>
          <w:sz w:val="28"/>
          <w:szCs w:val="28"/>
        </w:rPr>
        <w:t>без учета льгот.</w:t>
      </w:r>
    </w:p>
    <w:p w:rsidR="00D1109F" w:rsidRPr="00FF1108" w:rsidRDefault="00B61A89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D1109F" w:rsidRPr="00FF1108">
        <w:rPr>
          <w:rFonts w:ascii="Times New Roman" w:hAnsi="Times New Roman" w:cs="Times New Roman"/>
          <w:sz w:val="28"/>
          <w:szCs w:val="28"/>
        </w:rPr>
        <w:t xml:space="preserve"> Оценка результативности налоговых </w:t>
      </w:r>
      <w:r w:rsidR="00FE304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D1109F" w:rsidRPr="00FF1108">
        <w:rPr>
          <w:rFonts w:ascii="Times New Roman" w:hAnsi="Times New Roman" w:cs="Times New Roman"/>
          <w:sz w:val="28"/>
          <w:szCs w:val="28"/>
        </w:rPr>
        <w:t>включает оценку бюджетной эффективности налоговых расходов.</w:t>
      </w:r>
    </w:p>
    <w:p w:rsidR="00D1109F" w:rsidRPr="00FF1108" w:rsidRDefault="00B61A89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1109F" w:rsidRPr="00FF1108">
        <w:rPr>
          <w:rFonts w:ascii="Times New Roman" w:hAnsi="Times New Roman" w:cs="Times New Roman"/>
          <w:sz w:val="28"/>
          <w:szCs w:val="28"/>
        </w:rPr>
        <w:t xml:space="preserve"> В целях проведения оценки бюджетной эффективност</w:t>
      </w:r>
      <w:r w:rsidR="00FE304E">
        <w:rPr>
          <w:rFonts w:ascii="Times New Roman" w:hAnsi="Times New Roman" w:cs="Times New Roman"/>
          <w:sz w:val="28"/>
          <w:szCs w:val="28"/>
        </w:rPr>
        <w:t>и налоговых расходов осуществляе</w:t>
      </w:r>
      <w:r w:rsidR="00D1109F" w:rsidRPr="00FF1108">
        <w:rPr>
          <w:rFonts w:ascii="Times New Roman" w:hAnsi="Times New Roman" w:cs="Times New Roman"/>
          <w:sz w:val="28"/>
          <w:szCs w:val="28"/>
        </w:rPr>
        <w:t xml:space="preserve">тся сравнительный анализ результативности предоставления льгот и результативности </w:t>
      </w:r>
      <w:proofErr w:type="gramStart"/>
      <w:r w:rsidR="00D1109F" w:rsidRPr="00FF1108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="00D1109F" w:rsidRPr="00FF1108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109F" w:rsidRPr="00FF1108">
        <w:rPr>
          <w:rFonts w:ascii="Times New Roman" w:hAnsi="Times New Roman" w:cs="Times New Roman"/>
          <w:sz w:val="28"/>
          <w:szCs w:val="28"/>
        </w:rPr>
        <w:t>, не относящихся к муниципальны</w:t>
      </w:r>
      <w:r>
        <w:rPr>
          <w:rFonts w:ascii="Times New Roman" w:hAnsi="Times New Roman" w:cs="Times New Roman"/>
          <w:sz w:val="28"/>
          <w:szCs w:val="28"/>
        </w:rPr>
        <w:t>м программам, а также оценка совокупного бюджетного эффекта (самоокупаемости) стимулирующих налоговых расходов.</w:t>
      </w:r>
    </w:p>
    <w:p w:rsidR="00D1109F" w:rsidRPr="00FF1108" w:rsidRDefault="00D1109F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108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</w:t>
      </w:r>
      <w:r w:rsidR="00B61A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F1108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B61A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1108">
        <w:rPr>
          <w:rFonts w:ascii="Times New Roman" w:hAnsi="Times New Roman" w:cs="Times New Roman"/>
          <w:sz w:val="28"/>
          <w:szCs w:val="28"/>
        </w:rPr>
        <w:t>, не относящ</w:t>
      </w:r>
      <w:r w:rsidR="00B61A89">
        <w:rPr>
          <w:rFonts w:ascii="Times New Roman" w:hAnsi="Times New Roman" w:cs="Times New Roman"/>
          <w:sz w:val="28"/>
          <w:szCs w:val="28"/>
        </w:rPr>
        <w:t xml:space="preserve">ихся к муниципальным программам, </w:t>
      </w:r>
      <w:r w:rsidRPr="00FF1108">
        <w:rPr>
          <w:rFonts w:ascii="Times New Roman" w:hAnsi="Times New Roman" w:cs="Times New Roman"/>
          <w:sz w:val="28"/>
          <w:szCs w:val="28"/>
        </w:rPr>
        <w:t xml:space="preserve">и объемов предоставленных льгот (расчет прироста показателя </w:t>
      </w:r>
      <w:r w:rsidR="001D217F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Pr="00FF1108">
        <w:rPr>
          <w:rFonts w:ascii="Times New Roman" w:hAnsi="Times New Roman" w:cs="Times New Roman"/>
          <w:sz w:val="28"/>
          <w:szCs w:val="28"/>
        </w:rPr>
        <w:t xml:space="preserve">достижения целей муниципальной программы и (или) целей социально-экономической политики </w:t>
      </w:r>
      <w:r w:rsidR="00B61A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1108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программам, на </w:t>
      </w:r>
      <w:r w:rsidR="002C504E">
        <w:rPr>
          <w:rFonts w:ascii="Times New Roman" w:hAnsi="Times New Roman" w:cs="Times New Roman"/>
          <w:sz w:val="28"/>
          <w:szCs w:val="28"/>
        </w:rPr>
        <w:t>о</w:t>
      </w:r>
      <w:r w:rsidR="001D217F">
        <w:rPr>
          <w:rFonts w:ascii="Times New Roman" w:hAnsi="Times New Roman" w:cs="Times New Roman"/>
          <w:sz w:val="28"/>
          <w:szCs w:val="28"/>
        </w:rPr>
        <w:t>дин</w:t>
      </w:r>
      <w:r w:rsidRPr="00FF1108">
        <w:rPr>
          <w:rFonts w:ascii="Times New Roman" w:hAnsi="Times New Roman" w:cs="Times New Roman"/>
          <w:sz w:val="28"/>
          <w:szCs w:val="28"/>
        </w:rPr>
        <w:t xml:space="preserve"> рубль налоговых расходов и</w:t>
      </w:r>
      <w:proofErr w:type="gramEnd"/>
      <w:r w:rsidRPr="00FF1108">
        <w:rPr>
          <w:rFonts w:ascii="Times New Roman" w:hAnsi="Times New Roman" w:cs="Times New Roman"/>
          <w:sz w:val="28"/>
          <w:szCs w:val="28"/>
        </w:rPr>
        <w:t xml:space="preserve"> на </w:t>
      </w:r>
      <w:r w:rsidR="002C504E">
        <w:rPr>
          <w:rFonts w:ascii="Times New Roman" w:hAnsi="Times New Roman" w:cs="Times New Roman"/>
          <w:sz w:val="28"/>
          <w:szCs w:val="28"/>
        </w:rPr>
        <w:t>один</w:t>
      </w:r>
      <w:r w:rsidRPr="00FF1108">
        <w:rPr>
          <w:rFonts w:ascii="Times New Roman" w:hAnsi="Times New Roman" w:cs="Times New Roman"/>
          <w:sz w:val="28"/>
          <w:szCs w:val="28"/>
        </w:rPr>
        <w:t xml:space="preserve"> рубль расходов бюджета </w:t>
      </w:r>
      <w:r w:rsidR="00B61A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08">
        <w:rPr>
          <w:rFonts w:ascii="Times New Roman" w:hAnsi="Times New Roman" w:cs="Times New Roman"/>
          <w:sz w:val="28"/>
          <w:szCs w:val="28"/>
        </w:rPr>
        <w:t xml:space="preserve">для достижения того же показателя </w:t>
      </w:r>
      <w:r w:rsidR="00B61A89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Pr="00FF1108">
        <w:rPr>
          <w:rFonts w:ascii="Times New Roman" w:hAnsi="Times New Roman" w:cs="Times New Roman"/>
          <w:sz w:val="28"/>
          <w:szCs w:val="28"/>
        </w:rPr>
        <w:t>в случае применения альтернативных механизмов).</w:t>
      </w:r>
    </w:p>
    <w:p w:rsidR="00D1109F" w:rsidRPr="00FF1108" w:rsidRDefault="00B61A89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D1109F" w:rsidRPr="00FF1108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109F" w:rsidRPr="00FF110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могут учитываться, в том числе:</w:t>
      </w:r>
    </w:p>
    <w:p w:rsidR="00D1109F" w:rsidRPr="00FF1108" w:rsidRDefault="00D1109F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бюджета</w:t>
      </w:r>
      <w:r w:rsidR="00B61A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F1108">
        <w:rPr>
          <w:rFonts w:ascii="Times New Roman" w:hAnsi="Times New Roman" w:cs="Times New Roman"/>
          <w:sz w:val="28"/>
          <w:szCs w:val="28"/>
        </w:rPr>
        <w:t>;</w:t>
      </w:r>
    </w:p>
    <w:p w:rsidR="00D1109F" w:rsidRPr="00FF1108" w:rsidRDefault="00D1109F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2) предоставление муниципальных гарантий </w:t>
      </w:r>
      <w:r w:rsidR="002C50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F1108">
        <w:rPr>
          <w:rFonts w:ascii="Times New Roman" w:hAnsi="Times New Roman" w:cs="Times New Roman"/>
          <w:sz w:val="28"/>
          <w:szCs w:val="28"/>
        </w:rPr>
        <w:t>по обязательствам плательщиков, имеющих право на льготы;</w:t>
      </w:r>
    </w:p>
    <w:p w:rsidR="00D1109F" w:rsidRPr="00FF1108" w:rsidRDefault="00D1109F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1109F" w:rsidRDefault="00A23413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</w:t>
      </w:r>
      <w:r w:rsidR="002C504E">
        <w:rPr>
          <w:rFonts w:ascii="Times New Roman" w:hAnsi="Times New Roman" w:cs="Times New Roman"/>
          <w:sz w:val="28"/>
          <w:szCs w:val="28"/>
        </w:rPr>
        <w:t xml:space="preserve">алоговых расходов определяется </w:t>
      </w:r>
      <w:r>
        <w:rPr>
          <w:rFonts w:ascii="Times New Roman" w:hAnsi="Times New Roman" w:cs="Times New Roman"/>
          <w:sz w:val="28"/>
          <w:szCs w:val="28"/>
        </w:rPr>
        <w:t>целом в отношении соответствующей категории плательщиков, имеющих льготы.</w:t>
      </w:r>
    </w:p>
    <w:p w:rsidR="00A23413" w:rsidRDefault="00A23413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C5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финансовым </w:t>
      </w:r>
      <w:r w:rsidR="002C504E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, за период с начала действия для плательщиков соответствующих льгот или за пять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отчетных лет, а в случае если указанные льготы действуют более шести лет – на дату проведения оценки эффективности налоговых расходов (Е) по следующей формуле:</w:t>
      </w:r>
      <w:proofErr w:type="gramEnd"/>
    </w:p>
    <w:p w:rsidR="00A23413" w:rsidRPr="00FF1108" w:rsidRDefault="00A23413" w:rsidP="00D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F2FFE" w:rsidRPr="00825A03" w:rsidRDefault="00825A03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года, имеющий значение от 1 до 5;</w:t>
      </w:r>
    </w:p>
    <w:p w:rsidR="006F2123" w:rsidRPr="00825A03" w:rsidRDefault="00825A03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5A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25A03">
        <w:rPr>
          <w:rFonts w:ascii="Times New Roman" w:hAnsi="Times New Roman" w:cs="Times New Roman"/>
          <w:sz w:val="28"/>
          <w:szCs w:val="28"/>
        </w:rPr>
        <w:t>– количество налогоплательщиков-б</w:t>
      </w:r>
      <w:r>
        <w:rPr>
          <w:rFonts w:ascii="Times New Roman" w:hAnsi="Times New Roman" w:cs="Times New Roman"/>
          <w:sz w:val="28"/>
          <w:szCs w:val="28"/>
        </w:rPr>
        <w:t xml:space="preserve">енефициаров налогового расхода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-ом году;</w:t>
      </w:r>
    </w:p>
    <w:p w:rsidR="00825A03" w:rsidRPr="00825A03" w:rsidRDefault="00825A03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плательщика, имеющий значение от 1 до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A03" w:rsidRDefault="00825A03" w:rsidP="0026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5A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25A03">
        <w:rPr>
          <w:rFonts w:ascii="Times New Roman" w:hAnsi="Times New Roman" w:cs="Times New Roman"/>
          <w:sz w:val="28"/>
          <w:szCs w:val="28"/>
        </w:rPr>
        <w:t>– объем налогов,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сборов и платежей, задекларированных для уплаты получателями налоговых расходов, в бюджет муниципального образования от </w:t>
      </w:r>
      <w:r w:rsidR="0026605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6605F">
        <w:rPr>
          <w:rFonts w:ascii="Times New Roman" w:hAnsi="Times New Roman" w:cs="Times New Roman"/>
          <w:sz w:val="28"/>
          <w:szCs w:val="28"/>
        </w:rPr>
        <w:t xml:space="preserve">-го налогоплательщика – бенефициара налогового расхода в </w:t>
      </w:r>
      <w:r w:rsidR="00266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605F">
        <w:rPr>
          <w:rFonts w:ascii="Times New Roman" w:hAnsi="Times New Roman" w:cs="Times New Roman"/>
          <w:sz w:val="28"/>
          <w:szCs w:val="28"/>
        </w:rPr>
        <w:t>-ом году.</w:t>
      </w:r>
      <w:proofErr w:type="gramEnd"/>
    </w:p>
    <w:p w:rsidR="0026605F" w:rsidRDefault="0026605F" w:rsidP="0026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налоговых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бюджет муниципального образования от налогоплательщиков-бенефициаров налогового</w:t>
      </w:r>
      <w:r w:rsidR="00F32045">
        <w:rPr>
          <w:rFonts w:ascii="Times New Roman" w:hAnsi="Times New Roman" w:cs="Times New Roman"/>
          <w:sz w:val="28"/>
          <w:szCs w:val="28"/>
        </w:rPr>
        <w:t xml:space="preserve"> расхода в отчетном году, </w:t>
      </w:r>
      <w:r w:rsidR="00644E7E">
        <w:rPr>
          <w:rFonts w:ascii="Times New Roman" w:hAnsi="Times New Roman" w:cs="Times New Roman"/>
          <w:sz w:val="28"/>
          <w:szCs w:val="28"/>
        </w:rPr>
        <w:t>текущем году, очередном году и (</w:t>
      </w:r>
      <w:r w:rsidR="00F32045">
        <w:rPr>
          <w:rFonts w:ascii="Times New Roman" w:hAnsi="Times New Roman" w:cs="Times New Roman"/>
          <w:sz w:val="28"/>
          <w:szCs w:val="28"/>
        </w:rPr>
        <w:t>или) плановом периоде оценивается</w:t>
      </w:r>
      <w:r w:rsidR="00644E7E">
        <w:rPr>
          <w:rFonts w:ascii="Times New Roman" w:hAnsi="Times New Roman" w:cs="Times New Roman"/>
          <w:sz w:val="28"/>
          <w:szCs w:val="28"/>
        </w:rPr>
        <w:t xml:space="preserve"> </w:t>
      </w:r>
      <w:r w:rsidR="00F32045">
        <w:rPr>
          <w:rFonts w:ascii="Times New Roman" w:hAnsi="Times New Roman" w:cs="Times New Roman"/>
          <w:sz w:val="28"/>
          <w:szCs w:val="28"/>
        </w:rPr>
        <w:t>(прогнозируется) по данным куратора налогового расхода и финансового отдела;</w:t>
      </w:r>
    </w:p>
    <w:p w:rsidR="00F32045" w:rsidRPr="00340BF7" w:rsidRDefault="00340BF7" w:rsidP="0026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40B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0BF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40B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номинальный темп прироста налоговых доходов бюджета муниципального образования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644E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заложенному в основу решения о бюджете Куринского сельского поселения Апшеронского района на очередной финансовый год,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BF7" w:rsidRDefault="00340BF7" w:rsidP="0026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среднесрочных рыночных заимствований</w:t>
      </w:r>
      <w:r w:rsidR="00C330D1">
        <w:rPr>
          <w:rFonts w:ascii="Times New Roman" w:hAnsi="Times New Roman" w:cs="Times New Roman"/>
          <w:sz w:val="28"/>
          <w:szCs w:val="28"/>
        </w:rPr>
        <w:t xml:space="preserve"> </w:t>
      </w:r>
      <w:r w:rsidR="00644E7E">
        <w:rPr>
          <w:rFonts w:ascii="Times New Roman" w:hAnsi="Times New Roman" w:cs="Times New Roman"/>
          <w:sz w:val="28"/>
          <w:szCs w:val="28"/>
        </w:rPr>
        <w:t>муниципального</w:t>
      </w:r>
      <w:r w:rsidR="00E929D9">
        <w:rPr>
          <w:rFonts w:ascii="Times New Roman" w:hAnsi="Times New Roman" w:cs="Times New Roman"/>
          <w:sz w:val="28"/>
          <w:szCs w:val="28"/>
        </w:rPr>
        <w:t xml:space="preserve"> </w:t>
      </w:r>
      <w:r w:rsidR="00644E7E">
        <w:rPr>
          <w:rFonts w:ascii="Times New Roman" w:hAnsi="Times New Roman" w:cs="Times New Roman"/>
          <w:sz w:val="28"/>
          <w:szCs w:val="28"/>
        </w:rPr>
        <w:t>образования</w:t>
      </w:r>
      <w:r w:rsidR="00C330D1">
        <w:rPr>
          <w:rFonts w:ascii="Times New Roman" w:hAnsi="Times New Roman" w:cs="Times New Roman"/>
          <w:sz w:val="28"/>
          <w:szCs w:val="28"/>
        </w:rPr>
        <w:t>, принимаемая на уровне 7,5 процентов.</w:t>
      </w:r>
    </w:p>
    <w:p w:rsidR="00C330D1" w:rsidRDefault="00C330D1" w:rsidP="0026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BF7" w:rsidRDefault="00340BF7" w:rsidP="0026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30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og</w:t>
      </w:r>
      <w:r w:rsidR="00C330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330D1" w:rsidRPr="00C330D1">
        <w:rPr>
          <w:rFonts w:ascii="Times New Roman" w:hAnsi="Times New Roman" w:cs="Times New Roman"/>
          <w:sz w:val="28"/>
          <w:szCs w:val="28"/>
        </w:rPr>
        <w:t>– базовый объем налогов, сборов и платежей</w:t>
      </w:r>
      <w:r w:rsidR="00C330D1">
        <w:rPr>
          <w:rFonts w:ascii="Times New Roman" w:hAnsi="Times New Roman" w:cs="Times New Roman"/>
          <w:sz w:val="28"/>
          <w:szCs w:val="28"/>
        </w:rPr>
        <w:t xml:space="preserve">, задекларированных для уплаты получателями налоговых расходов, в бюджет муниципального образования от </w:t>
      </w:r>
      <w:r w:rsidR="00C330D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330D1">
        <w:rPr>
          <w:rFonts w:ascii="Times New Roman" w:hAnsi="Times New Roman" w:cs="Times New Roman"/>
          <w:sz w:val="28"/>
          <w:szCs w:val="28"/>
        </w:rPr>
        <w:t>-го налогоплательщика – бенефициара налогового расхода в базовом году, рассчитываемый по формуле:</w:t>
      </w:r>
    </w:p>
    <w:p w:rsidR="00C330D1" w:rsidRPr="00C330D1" w:rsidRDefault="00C330D1" w:rsidP="0026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40BF7" w:rsidRPr="00C330D1" w:rsidRDefault="00340BF7" w:rsidP="0026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30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oj</w:t>
      </w:r>
      <w:proofErr w:type="spellEnd"/>
      <w:r w:rsidR="00C330D1">
        <w:rPr>
          <w:rFonts w:ascii="Times New Roman" w:hAnsi="Times New Roman" w:cs="Times New Roman"/>
          <w:sz w:val="28"/>
          <w:szCs w:val="28"/>
        </w:rPr>
        <w:t xml:space="preserve"> – объем налогов, сборов и платежей, задекларированных для уплаты получателями налоговых расходов, в бюджет муниципального образования от </w:t>
      </w:r>
      <w:proofErr w:type="spellStart"/>
      <w:r w:rsidR="00C330D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330D1">
        <w:rPr>
          <w:rFonts w:ascii="Times New Roman" w:hAnsi="Times New Roman" w:cs="Times New Roman"/>
          <w:sz w:val="28"/>
          <w:szCs w:val="28"/>
        </w:rPr>
        <w:t xml:space="preserve"> </w:t>
      </w:r>
      <w:r w:rsidR="00C330D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330D1">
        <w:rPr>
          <w:rFonts w:ascii="Times New Roman" w:hAnsi="Times New Roman" w:cs="Times New Roman"/>
          <w:sz w:val="28"/>
          <w:szCs w:val="28"/>
        </w:rPr>
        <w:t>-го налогоплательщика – бенефициара налогового расхода в базовом году;</w:t>
      </w:r>
    </w:p>
    <w:p w:rsidR="00340BF7" w:rsidRPr="00C330D1" w:rsidRDefault="00340BF7" w:rsidP="0026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330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oj</w:t>
      </w:r>
      <w:proofErr w:type="spellEnd"/>
      <w:r w:rsidR="00C330D1">
        <w:rPr>
          <w:rFonts w:ascii="Times New Roman" w:hAnsi="Times New Roman" w:cs="Times New Roman"/>
          <w:sz w:val="28"/>
          <w:szCs w:val="28"/>
        </w:rPr>
        <w:t xml:space="preserve"> – объем налоговых расходов по соответствующему налогу (иному платежу) в пользу </w:t>
      </w:r>
      <w:r w:rsidR="00C330D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330D1">
        <w:rPr>
          <w:rFonts w:ascii="Times New Roman" w:hAnsi="Times New Roman" w:cs="Times New Roman"/>
          <w:sz w:val="28"/>
          <w:szCs w:val="28"/>
        </w:rPr>
        <w:t>-го налогоплательщика – бенефициара налогового расхода в базовом году.</w:t>
      </w:r>
      <w:proofErr w:type="gramEnd"/>
    </w:p>
    <w:p w:rsidR="00825A03" w:rsidRDefault="00C330D1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базовым годом понимается год, предшествующий году начала осуществления налогового расхода в пользу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-го налогоплательщика – </w:t>
      </w:r>
      <w:r>
        <w:rPr>
          <w:rFonts w:ascii="Times New Roman" w:hAnsi="Times New Roman" w:cs="Times New Roman"/>
          <w:sz w:val="28"/>
          <w:szCs w:val="28"/>
        </w:rPr>
        <w:lastRenderedPageBreak/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E9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бенефициара налогового расхода более </w:t>
      </w:r>
      <w:r w:rsidR="00E929D9">
        <w:rPr>
          <w:rFonts w:ascii="Times New Roman" w:hAnsi="Times New Roman" w:cs="Times New Roman"/>
          <w:sz w:val="28"/>
          <w:szCs w:val="28"/>
        </w:rPr>
        <w:t>6</w:t>
      </w:r>
      <w:r w:rsidR="00815A9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15A9D" w:rsidRDefault="00815A9D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Для оценки эффективности налоговые расходы необходимо распределить в зависимости от их целевой составляющей:</w:t>
      </w:r>
    </w:p>
    <w:p w:rsidR="00815A9D" w:rsidRDefault="00815A9D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социальная – поддержка отдельных категорий граждан;</w:t>
      </w:r>
    </w:p>
    <w:p w:rsidR="00815A9D" w:rsidRDefault="00E929D9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 – </w:t>
      </w:r>
      <w:r w:rsidR="00815A9D">
        <w:rPr>
          <w:rFonts w:ascii="Times New Roman" w:hAnsi="Times New Roman" w:cs="Times New Roman"/>
          <w:sz w:val="28"/>
          <w:szCs w:val="28"/>
        </w:rPr>
        <w:t>устранение/уменьшение встречных финансовых потоков;</w:t>
      </w:r>
    </w:p>
    <w:p w:rsidR="00815A9D" w:rsidRDefault="00E929D9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стимулирующая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 – </w:t>
      </w:r>
      <w:r w:rsidR="00815A9D">
        <w:rPr>
          <w:rFonts w:ascii="Times New Roman" w:hAnsi="Times New Roman" w:cs="Times New Roman"/>
          <w:sz w:val="28"/>
          <w:szCs w:val="28"/>
        </w:rPr>
        <w:t>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815A9D" w:rsidRDefault="00815A9D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Принципы оценки эффективности налоговых расходов включают:</w:t>
      </w:r>
    </w:p>
    <w:p w:rsidR="00815A9D" w:rsidRDefault="00815A9D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принцип самоокупаемости (дополнительные доходы от налогового расхода должны окупать выпадающие доходы бюджета муниципального образования);</w:t>
      </w:r>
    </w:p>
    <w:p w:rsidR="00815A9D" w:rsidRPr="00C330D1" w:rsidRDefault="00815A9D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долговая устойчивость (эффективные налоговые расходы не приводят к росту долговой нагрузки бюджета муниципального образования);</w:t>
      </w:r>
    </w:p>
    <w:p w:rsidR="00825A03" w:rsidRPr="00C330D1" w:rsidRDefault="00815A9D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межбюджетное стимулирование (создание стимулов для отмены неэффективных налоговых расходов).</w:t>
      </w:r>
    </w:p>
    <w:p w:rsidR="00825A03" w:rsidRDefault="00825A03" w:rsidP="001F0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FF8" w:rsidRDefault="00E929D9" w:rsidP="001F0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1F0FF8">
        <w:rPr>
          <w:rFonts w:ascii="Times New Roman" w:hAnsi="Times New Roman" w:cs="Times New Roman"/>
          <w:b/>
          <w:sz w:val="28"/>
          <w:szCs w:val="28"/>
        </w:rPr>
        <w:t xml:space="preserve">. Порядок обобщения результатов оценки эффективности </w:t>
      </w:r>
    </w:p>
    <w:p w:rsidR="00825A03" w:rsidRDefault="001F0FF8" w:rsidP="00E92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налоговых расходов</w:t>
      </w:r>
    </w:p>
    <w:p w:rsidR="001F0FF8" w:rsidRDefault="006C522C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</w:t>
      </w:r>
      <w:r w:rsidR="001F0FF8">
        <w:rPr>
          <w:rFonts w:ascii="Times New Roman" w:hAnsi="Times New Roman" w:cs="Times New Roman"/>
          <w:sz w:val="28"/>
          <w:szCs w:val="28"/>
        </w:rPr>
        <w:t>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</w:t>
      </w:r>
      <w:r>
        <w:rPr>
          <w:rFonts w:ascii="Times New Roman" w:hAnsi="Times New Roman" w:cs="Times New Roman"/>
          <w:sz w:val="28"/>
          <w:szCs w:val="28"/>
        </w:rPr>
        <w:t xml:space="preserve">го расхода в достижение целей муниципальной программы и </w:t>
      </w:r>
      <w:r w:rsidR="00FC0A51">
        <w:rPr>
          <w:rFonts w:ascii="Times New Roman" w:hAnsi="Times New Roman" w:cs="Times New Roman"/>
          <w:sz w:val="28"/>
          <w:szCs w:val="28"/>
        </w:rPr>
        <w:t>(</w:t>
      </w:r>
      <w:r w:rsidR="001F0FF8">
        <w:rPr>
          <w:rFonts w:ascii="Times New Roman" w:hAnsi="Times New Roman" w:cs="Times New Roman"/>
          <w:sz w:val="28"/>
          <w:szCs w:val="28"/>
        </w:rPr>
        <w:t>или) целей социально-экономической политики муниципального образования, не относящихся к муниципальным программам, а также о наличии или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целей социально-экономической политики муниципального образования, не относящихся к муниципальным программам.</w:t>
      </w:r>
    </w:p>
    <w:p w:rsidR="006C522C" w:rsidRDefault="006C522C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финансовый </w:t>
      </w:r>
      <w:r w:rsidR="00FC0A5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сроки, установленные пунктом 3.4. настоящего Порядка.</w:t>
      </w:r>
    </w:p>
    <w:p w:rsidR="006C522C" w:rsidRDefault="006C522C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Финансовый отдел формирует сводную оценку налоговых расходов на основе данных, представленных кураторами налоговых расходов, и направляет главе Куринского сельского пос</w:t>
      </w:r>
      <w:r w:rsidR="00FC0A51">
        <w:rPr>
          <w:rFonts w:ascii="Times New Roman" w:hAnsi="Times New Roman" w:cs="Times New Roman"/>
          <w:sz w:val="28"/>
          <w:szCs w:val="28"/>
        </w:rPr>
        <w:t>еления Апшеронского района до 1 </w:t>
      </w:r>
      <w:r>
        <w:rPr>
          <w:rFonts w:ascii="Times New Roman" w:hAnsi="Times New Roman" w:cs="Times New Roman"/>
          <w:sz w:val="28"/>
          <w:szCs w:val="28"/>
        </w:rPr>
        <w:t>июня, при необходимости – уточненные данные до 20 августа.</w:t>
      </w:r>
    </w:p>
    <w:p w:rsidR="006C522C" w:rsidRPr="00C330D1" w:rsidRDefault="006C522C" w:rsidP="00A9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а также при проведении оценки эффективности реализации муниципальных программ.</w:t>
      </w:r>
    </w:p>
    <w:p w:rsidR="00FF1108" w:rsidRPr="00C330D1" w:rsidRDefault="00FF1108" w:rsidP="00C6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FC" w:rsidRPr="00C330D1" w:rsidRDefault="00A92DFC" w:rsidP="00A9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FC" w:rsidRPr="00C330D1" w:rsidRDefault="00A92DFC" w:rsidP="00A9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FC" w:rsidRDefault="00C65D43" w:rsidP="00F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Куринского сельского поселения </w:t>
      </w:r>
    </w:p>
    <w:p w:rsidR="00C65D43" w:rsidRDefault="00C65D43" w:rsidP="00F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М.В.Усов</w:t>
      </w:r>
      <w:proofErr w:type="spellEnd"/>
    </w:p>
    <w:p w:rsidR="00A92DFC" w:rsidRDefault="00A92DFC" w:rsidP="00F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DFC" w:rsidRDefault="00A92DFC" w:rsidP="00F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DFC" w:rsidRDefault="00A92DFC" w:rsidP="00F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DFC" w:rsidRDefault="00A92DFC" w:rsidP="00F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DFC" w:rsidRDefault="00A92DFC" w:rsidP="00F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DFC" w:rsidRDefault="00A92DFC" w:rsidP="00F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DFC" w:rsidRDefault="00A92DFC" w:rsidP="00FF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2DFC" w:rsidSect="009972CE">
          <w:headerReference w:type="default" r:id="rId7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52370E" w:rsidRDefault="0052370E" w:rsidP="0052370E">
      <w:pPr>
        <w:pStyle w:val="Default"/>
        <w:ind w:firstLine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  <w:r w:rsidR="00BB75D1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1</w:t>
      </w:r>
    </w:p>
    <w:p w:rsidR="0052370E" w:rsidRDefault="0052370E" w:rsidP="0052370E">
      <w:pPr>
        <w:pStyle w:val="Default"/>
        <w:ind w:firstLine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Порядку формирования </w:t>
      </w:r>
    </w:p>
    <w:p w:rsidR="0052370E" w:rsidRDefault="0052370E" w:rsidP="0052370E">
      <w:pPr>
        <w:pStyle w:val="Default"/>
        <w:ind w:firstLine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перечня налоговых расходов </w:t>
      </w:r>
    </w:p>
    <w:p w:rsidR="0052370E" w:rsidRDefault="0052370E" w:rsidP="0052370E">
      <w:pPr>
        <w:pStyle w:val="Default"/>
        <w:ind w:firstLine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оценки налоговых расходов </w:t>
      </w:r>
    </w:p>
    <w:p w:rsidR="007934F2" w:rsidRDefault="007934F2" w:rsidP="007934F2">
      <w:pPr>
        <w:pStyle w:val="Default"/>
        <w:ind w:left="5954"/>
        <w:rPr>
          <w:color w:val="auto"/>
          <w:sz w:val="28"/>
          <w:szCs w:val="28"/>
        </w:rPr>
      </w:pPr>
    </w:p>
    <w:p w:rsidR="0052370E" w:rsidRDefault="0052370E" w:rsidP="007934F2">
      <w:pPr>
        <w:pStyle w:val="Default"/>
        <w:ind w:left="5954"/>
        <w:rPr>
          <w:color w:val="auto"/>
          <w:sz w:val="28"/>
          <w:szCs w:val="28"/>
        </w:rPr>
      </w:pPr>
    </w:p>
    <w:p w:rsidR="002B27FE" w:rsidRPr="00D25AE7" w:rsidRDefault="002360C7" w:rsidP="002B27FE">
      <w:pPr>
        <w:pStyle w:val="Default"/>
        <w:jc w:val="center"/>
        <w:rPr>
          <w:bCs/>
          <w:color w:val="auto"/>
          <w:sz w:val="28"/>
          <w:szCs w:val="28"/>
        </w:rPr>
      </w:pPr>
      <w:r w:rsidRPr="00D25AE7">
        <w:rPr>
          <w:bCs/>
          <w:color w:val="auto"/>
          <w:sz w:val="28"/>
          <w:szCs w:val="28"/>
        </w:rPr>
        <w:t>Перечень</w:t>
      </w:r>
      <w:r w:rsidR="007934F2" w:rsidRPr="00D25AE7">
        <w:rPr>
          <w:bCs/>
          <w:color w:val="auto"/>
          <w:sz w:val="28"/>
          <w:szCs w:val="28"/>
        </w:rPr>
        <w:t xml:space="preserve"> </w:t>
      </w:r>
      <w:r w:rsidR="002B27FE" w:rsidRPr="00D25AE7">
        <w:rPr>
          <w:bCs/>
          <w:color w:val="auto"/>
          <w:sz w:val="28"/>
          <w:szCs w:val="28"/>
        </w:rPr>
        <w:t xml:space="preserve">налоговых расходов на </w:t>
      </w:r>
      <w:r w:rsidR="007934F2" w:rsidRPr="00D25AE7">
        <w:rPr>
          <w:bCs/>
          <w:color w:val="auto"/>
          <w:sz w:val="28"/>
          <w:szCs w:val="28"/>
        </w:rPr>
        <w:t>______</w:t>
      </w:r>
      <w:r w:rsidR="002B27FE" w:rsidRPr="00D25AE7">
        <w:rPr>
          <w:bCs/>
          <w:color w:val="auto"/>
          <w:sz w:val="28"/>
          <w:szCs w:val="28"/>
        </w:rPr>
        <w:t>год и плановый период</w:t>
      </w:r>
      <w:r w:rsidR="007934F2" w:rsidRPr="00D25AE7">
        <w:rPr>
          <w:bCs/>
          <w:color w:val="auto"/>
          <w:sz w:val="28"/>
          <w:szCs w:val="28"/>
        </w:rPr>
        <w:t xml:space="preserve"> _________________ годов</w:t>
      </w:r>
    </w:p>
    <w:p w:rsidR="007934F2" w:rsidRDefault="007934F2" w:rsidP="002B27FE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1985"/>
        <w:gridCol w:w="1701"/>
        <w:gridCol w:w="1808"/>
      </w:tblGrid>
      <w:tr w:rsidR="007934F2" w:rsidRPr="007934F2" w:rsidTr="0052370E">
        <w:tc>
          <w:tcPr>
            <w:tcW w:w="675" w:type="dxa"/>
          </w:tcPr>
          <w:p w:rsidR="007934F2" w:rsidRPr="007934F2" w:rsidRDefault="007934F2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7934F2" w:rsidRPr="007934F2" w:rsidRDefault="007934F2" w:rsidP="0079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984" w:type="dxa"/>
          </w:tcPr>
          <w:p w:rsidR="007934F2" w:rsidRPr="007934F2" w:rsidRDefault="007934F2" w:rsidP="0079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985" w:type="dxa"/>
          </w:tcPr>
          <w:p w:rsidR="007934F2" w:rsidRPr="007934F2" w:rsidRDefault="007934F2" w:rsidP="0079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701" w:type="dxa"/>
          </w:tcPr>
          <w:p w:rsidR="007934F2" w:rsidRPr="007934F2" w:rsidRDefault="007934F2" w:rsidP="0079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предоставлена льгота</w:t>
            </w:r>
          </w:p>
        </w:tc>
        <w:tc>
          <w:tcPr>
            <w:tcW w:w="1808" w:type="dxa"/>
          </w:tcPr>
          <w:p w:rsidR="007934F2" w:rsidRPr="007934F2" w:rsidRDefault="007934F2" w:rsidP="00D2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</w:t>
            </w:r>
            <w:r w:rsidR="0052370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МО и (или) </w:t>
            </w:r>
            <w:r w:rsidR="00D25AE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элементов муниципальной программы МО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целей социально-</w:t>
            </w:r>
            <w:r w:rsidR="0052370E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 муниципальной программы МО и (или), не относящихся к муниципальным программам МО</w:t>
            </w:r>
          </w:p>
        </w:tc>
      </w:tr>
      <w:tr w:rsidR="007934F2" w:rsidRPr="007934F2" w:rsidTr="0052370E">
        <w:tc>
          <w:tcPr>
            <w:tcW w:w="675" w:type="dxa"/>
          </w:tcPr>
          <w:p w:rsidR="007934F2" w:rsidRPr="007934F2" w:rsidRDefault="0052370E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F2" w:rsidRPr="007934F2" w:rsidRDefault="0052370E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934F2" w:rsidRPr="007934F2" w:rsidRDefault="0052370E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934F2" w:rsidRPr="007934F2" w:rsidRDefault="0052370E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34F2" w:rsidRPr="007934F2" w:rsidRDefault="0052370E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7934F2" w:rsidRPr="007934F2" w:rsidRDefault="0052370E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34F2" w:rsidRPr="007934F2" w:rsidTr="0052370E">
        <w:tc>
          <w:tcPr>
            <w:tcW w:w="675" w:type="dxa"/>
          </w:tcPr>
          <w:p w:rsidR="007934F2" w:rsidRPr="007934F2" w:rsidRDefault="0052370E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F2" w:rsidRPr="007934F2" w:rsidTr="0052370E">
        <w:tc>
          <w:tcPr>
            <w:tcW w:w="675" w:type="dxa"/>
          </w:tcPr>
          <w:p w:rsidR="007934F2" w:rsidRPr="007934F2" w:rsidRDefault="0052370E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34F2" w:rsidRPr="007934F2" w:rsidRDefault="007934F2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0E" w:rsidRPr="007934F2" w:rsidTr="0052370E">
        <w:tc>
          <w:tcPr>
            <w:tcW w:w="675" w:type="dxa"/>
          </w:tcPr>
          <w:p w:rsidR="0052370E" w:rsidRDefault="0052370E" w:rsidP="0052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370E" w:rsidRPr="007934F2" w:rsidRDefault="0052370E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70E" w:rsidRPr="007934F2" w:rsidRDefault="0052370E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370E" w:rsidRPr="007934F2" w:rsidRDefault="0052370E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70E" w:rsidRPr="007934F2" w:rsidRDefault="0052370E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370E" w:rsidRPr="007934F2" w:rsidRDefault="0052370E" w:rsidP="002B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3EC" w:rsidRDefault="004423EC" w:rsidP="002B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C7" w:rsidRDefault="002360C7" w:rsidP="002B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C7" w:rsidRDefault="002360C7" w:rsidP="002B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C7" w:rsidRDefault="002360C7" w:rsidP="002B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Куринского сельского поселения </w:t>
      </w:r>
    </w:p>
    <w:p w:rsidR="002360C7" w:rsidRDefault="002360C7" w:rsidP="002B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М.В.Усов</w:t>
      </w:r>
      <w:proofErr w:type="spellEnd"/>
    </w:p>
    <w:p w:rsidR="002360C7" w:rsidRDefault="002360C7" w:rsidP="002B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C7" w:rsidRDefault="002360C7" w:rsidP="002B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60C7" w:rsidSect="007934F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370E" w:rsidRDefault="002360C7" w:rsidP="00D25AE7">
      <w:pPr>
        <w:pStyle w:val="Default"/>
        <w:ind w:firstLine="1077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  <w:r w:rsidR="00E42D0B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2</w:t>
      </w:r>
    </w:p>
    <w:p w:rsidR="002360C7" w:rsidRDefault="002360C7" w:rsidP="0052370E">
      <w:pPr>
        <w:pStyle w:val="Default"/>
        <w:ind w:firstLine="1077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Порядку формирования </w:t>
      </w:r>
    </w:p>
    <w:p w:rsidR="002360C7" w:rsidRDefault="002360C7" w:rsidP="0052370E">
      <w:pPr>
        <w:pStyle w:val="Default"/>
        <w:ind w:firstLine="1077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перечня налоговых расходов </w:t>
      </w:r>
    </w:p>
    <w:p w:rsidR="002360C7" w:rsidRDefault="002360C7" w:rsidP="0052370E">
      <w:pPr>
        <w:pStyle w:val="Default"/>
        <w:ind w:firstLine="1077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оценки налоговых расходов </w:t>
      </w:r>
    </w:p>
    <w:p w:rsidR="00106B99" w:rsidRPr="00106B99" w:rsidRDefault="00106B99" w:rsidP="00106B99">
      <w:pPr>
        <w:pStyle w:val="Default"/>
        <w:ind w:firstLine="5670"/>
        <w:jc w:val="center"/>
        <w:rPr>
          <w:bCs/>
          <w:color w:val="auto"/>
          <w:sz w:val="28"/>
          <w:szCs w:val="28"/>
        </w:rPr>
      </w:pPr>
    </w:p>
    <w:p w:rsidR="00B21FF9" w:rsidRPr="00D25AE7" w:rsidRDefault="00B21FF9" w:rsidP="00106B99">
      <w:pPr>
        <w:pStyle w:val="Default"/>
        <w:jc w:val="center"/>
        <w:rPr>
          <w:bCs/>
          <w:color w:val="auto"/>
          <w:sz w:val="28"/>
          <w:szCs w:val="28"/>
        </w:rPr>
      </w:pPr>
      <w:r w:rsidRPr="00D25AE7">
        <w:rPr>
          <w:bCs/>
          <w:color w:val="auto"/>
          <w:sz w:val="28"/>
          <w:szCs w:val="28"/>
        </w:rPr>
        <w:t>ПАСПОРТ</w:t>
      </w:r>
    </w:p>
    <w:p w:rsidR="00106B99" w:rsidRDefault="00B21FF9" w:rsidP="00106B99">
      <w:pPr>
        <w:pStyle w:val="Default"/>
        <w:jc w:val="center"/>
        <w:rPr>
          <w:bCs/>
          <w:color w:val="auto"/>
          <w:sz w:val="28"/>
          <w:szCs w:val="28"/>
        </w:rPr>
      </w:pPr>
      <w:r w:rsidRPr="00B21FF9">
        <w:rPr>
          <w:bCs/>
          <w:color w:val="auto"/>
          <w:sz w:val="28"/>
          <w:szCs w:val="28"/>
        </w:rPr>
        <w:t>налогового расхода на _______ год</w:t>
      </w:r>
    </w:p>
    <w:p w:rsidR="00B21FF9" w:rsidRDefault="00B21FF9" w:rsidP="00106B99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__________________________________________________</w:t>
      </w:r>
    </w:p>
    <w:p w:rsidR="00B21FF9" w:rsidRPr="00B21FF9" w:rsidRDefault="00B21FF9" w:rsidP="00106B9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(куратор налогового расхода)</w:t>
      </w:r>
    </w:p>
    <w:p w:rsidR="00600008" w:rsidRDefault="00600008" w:rsidP="0010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850"/>
        <w:gridCol w:w="709"/>
        <w:gridCol w:w="850"/>
        <w:gridCol w:w="993"/>
        <w:gridCol w:w="850"/>
        <w:gridCol w:w="992"/>
        <w:gridCol w:w="999"/>
        <w:gridCol w:w="808"/>
        <w:gridCol w:w="808"/>
        <w:gridCol w:w="808"/>
        <w:gridCol w:w="808"/>
        <w:gridCol w:w="808"/>
      </w:tblGrid>
      <w:tr w:rsidR="00046C97" w:rsidRPr="0052370E" w:rsidTr="008D6884">
        <w:tc>
          <w:tcPr>
            <w:tcW w:w="959" w:type="dxa"/>
          </w:tcPr>
          <w:p w:rsidR="0052370E" w:rsidRPr="0052370E" w:rsidRDefault="00B21FF9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  <w:r w:rsidR="00046C97">
              <w:rPr>
                <w:rFonts w:ascii="Times New Roman" w:hAnsi="Times New Roman" w:cs="Times New Roman"/>
                <w:sz w:val="20"/>
                <w:szCs w:val="20"/>
              </w:rPr>
              <w:t>, по которому предусматривается налоговая льгота</w:t>
            </w:r>
          </w:p>
        </w:tc>
        <w:tc>
          <w:tcPr>
            <w:tcW w:w="992" w:type="dxa"/>
          </w:tcPr>
          <w:p w:rsidR="0052370E" w:rsidRPr="0052370E" w:rsidRDefault="00046C97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51" w:type="dxa"/>
          </w:tcPr>
          <w:p w:rsidR="0052370E" w:rsidRPr="0052370E" w:rsidRDefault="00046C97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налоговой льготы</w:t>
            </w:r>
          </w:p>
        </w:tc>
        <w:tc>
          <w:tcPr>
            <w:tcW w:w="850" w:type="dxa"/>
          </w:tcPr>
          <w:p w:rsidR="0052370E" w:rsidRPr="0052370E" w:rsidRDefault="00046C97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851" w:type="dxa"/>
          </w:tcPr>
          <w:p w:rsidR="0052370E" w:rsidRPr="0052370E" w:rsidRDefault="00046C97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</w:tcPr>
          <w:p w:rsidR="0052370E" w:rsidRPr="0052370E" w:rsidRDefault="00046C97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налоговой льготы</w:t>
            </w:r>
          </w:p>
        </w:tc>
        <w:tc>
          <w:tcPr>
            <w:tcW w:w="709" w:type="dxa"/>
          </w:tcPr>
          <w:p w:rsidR="0052370E" w:rsidRPr="0052370E" w:rsidRDefault="00046C97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850" w:type="dxa"/>
          </w:tcPr>
          <w:p w:rsidR="0052370E" w:rsidRPr="0052370E" w:rsidRDefault="00046C97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налоговой льготы</w:t>
            </w:r>
          </w:p>
        </w:tc>
        <w:tc>
          <w:tcPr>
            <w:tcW w:w="993" w:type="dxa"/>
          </w:tcPr>
          <w:p w:rsidR="0052370E" w:rsidRPr="0052370E" w:rsidRDefault="00046C97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МО, структурных элементов муниципаль</w:t>
            </w:r>
            <w:r w:rsidR="001A6C6E">
              <w:rPr>
                <w:rFonts w:ascii="Times New Roman" w:hAnsi="Times New Roman" w:cs="Times New Roman"/>
                <w:sz w:val="20"/>
                <w:szCs w:val="20"/>
              </w:rPr>
              <w:t>ных программ МО и (или)</w:t>
            </w:r>
            <w:r w:rsidR="00556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C6E">
              <w:rPr>
                <w:rFonts w:ascii="Times New Roman" w:hAnsi="Times New Roman" w:cs="Times New Roman"/>
                <w:sz w:val="20"/>
                <w:szCs w:val="20"/>
              </w:rPr>
              <w:t>целей социально-экономической политики</w:t>
            </w:r>
            <w:r w:rsidR="00556311">
              <w:rPr>
                <w:rFonts w:ascii="Times New Roman" w:hAnsi="Times New Roman" w:cs="Times New Roman"/>
                <w:sz w:val="20"/>
                <w:szCs w:val="20"/>
              </w:rPr>
              <w:t xml:space="preserve"> МО, не относящихся</w:t>
            </w:r>
            <w:r w:rsidR="00361276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муниципальным програм</w:t>
            </w:r>
            <w:r w:rsidR="00361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 МО</w:t>
            </w:r>
          </w:p>
        </w:tc>
        <w:tc>
          <w:tcPr>
            <w:tcW w:w="850" w:type="dxa"/>
          </w:tcPr>
          <w:p w:rsidR="0052370E" w:rsidRPr="0052370E" w:rsidRDefault="00361276" w:rsidP="00D2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достижения целей муниципальной программы МО</w:t>
            </w:r>
            <w:r w:rsidR="00D25AE7">
              <w:rPr>
                <w:rFonts w:ascii="Times New Roman" w:hAnsi="Times New Roman" w:cs="Times New Roman"/>
                <w:sz w:val="20"/>
                <w:szCs w:val="20"/>
              </w:rPr>
              <w:t xml:space="preserve"> и (или) социально-экономической политики</w:t>
            </w:r>
          </w:p>
        </w:tc>
        <w:tc>
          <w:tcPr>
            <w:tcW w:w="992" w:type="dxa"/>
          </w:tcPr>
          <w:p w:rsidR="0052370E" w:rsidRPr="0052370E" w:rsidRDefault="00361276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достижения целей муниципальной программы МО (или) социально-</w:t>
            </w:r>
            <w:r w:rsidR="008D6884">
              <w:rPr>
                <w:rFonts w:ascii="Times New Roman" w:hAnsi="Times New Roman" w:cs="Times New Roman"/>
                <w:sz w:val="20"/>
                <w:szCs w:val="20"/>
              </w:rPr>
              <w:t>экономической политики</w:t>
            </w:r>
          </w:p>
        </w:tc>
        <w:tc>
          <w:tcPr>
            <w:tcW w:w="999" w:type="dxa"/>
          </w:tcPr>
          <w:p w:rsidR="0052370E" w:rsidRPr="0052370E" w:rsidRDefault="008D6884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Прогнозные (оценочные) значения показателей достижения целей муниципальной программы МО и (или) социально-экономической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="00931BC4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финансовый год, на очередной </w:t>
            </w:r>
            <w:r w:rsidR="00931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финансовый </w:t>
            </w:r>
            <w:r w:rsidR="001B03A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31BC4">
              <w:rPr>
                <w:rFonts w:ascii="Times New Roman" w:hAnsi="Times New Roman" w:cs="Times New Roman"/>
                <w:sz w:val="20"/>
                <w:szCs w:val="20"/>
              </w:rPr>
              <w:t>и на плановый год</w:t>
            </w:r>
          </w:p>
        </w:tc>
        <w:tc>
          <w:tcPr>
            <w:tcW w:w="808" w:type="dxa"/>
          </w:tcPr>
          <w:p w:rsidR="0052370E" w:rsidRPr="0052370E" w:rsidRDefault="00931BC4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налоговых льгот за отчетный финансовый год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08" w:type="dxa"/>
          </w:tcPr>
          <w:p w:rsidR="0052370E" w:rsidRPr="0052370E" w:rsidRDefault="00931BC4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08" w:type="dxa"/>
          </w:tcPr>
          <w:p w:rsidR="0052370E" w:rsidRPr="0052370E" w:rsidRDefault="00931BC4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808" w:type="dxa"/>
          </w:tcPr>
          <w:p w:rsidR="0052370E" w:rsidRPr="0052370E" w:rsidRDefault="00931BC4" w:rsidP="0004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объем налогов, задекларированных для уплаты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08" w:type="dxa"/>
          </w:tcPr>
          <w:p w:rsidR="0052370E" w:rsidRPr="0052370E" w:rsidRDefault="00931BC4" w:rsidP="001B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налогов, задекларированны</w:t>
            </w:r>
            <w:r w:rsidR="001B03A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уплаты за шесть лет, предшествующих отчетному финансовому году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46C97" w:rsidRPr="0052370E" w:rsidTr="008D6884">
        <w:tc>
          <w:tcPr>
            <w:tcW w:w="959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70E" w:rsidRPr="0052370E" w:rsidRDefault="001A6C6E" w:rsidP="001A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52370E" w:rsidRPr="0052370E" w:rsidRDefault="001A6C6E" w:rsidP="00556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52370E" w:rsidRPr="0052370E" w:rsidRDefault="001A6C6E" w:rsidP="00556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52370E" w:rsidRPr="0052370E" w:rsidRDefault="001A6C6E" w:rsidP="00556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52370E" w:rsidRPr="0052370E" w:rsidRDefault="001A6C6E" w:rsidP="00556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</w:tcPr>
          <w:p w:rsidR="0052370E" w:rsidRPr="0052370E" w:rsidRDefault="001A6C6E" w:rsidP="00556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</w:tcPr>
          <w:p w:rsidR="0052370E" w:rsidRPr="0052370E" w:rsidRDefault="001A6C6E" w:rsidP="00556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6C97" w:rsidRPr="0052370E" w:rsidTr="008D6884">
        <w:tc>
          <w:tcPr>
            <w:tcW w:w="959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C97" w:rsidRPr="0052370E" w:rsidTr="008D6884">
        <w:tc>
          <w:tcPr>
            <w:tcW w:w="959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2370E" w:rsidRPr="0052370E" w:rsidRDefault="0052370E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11" w:rsidRPr="0052370E" w:rsidTr="008D6884">
        <w:tc>
          <w:tcPr>
            <w:tcW w:w="959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556311" w:rsidRPr="0052370E" w:rsidRDefault="00556311" w:rsidP="00106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70E" w:rsidRDefault="0052370E" w:rsidP="0010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0E" w:rsidRDefault="0052370E" w:rsidP="0010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FF9" w:rsidRDefault="00B21FF9" w:rsidP="0010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99" w:rsidRDefault="00106B99" w:rsidP="0010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Куринского сельского поселения </w:t>
      </w:r>
    </w:p>
    <w:p w:rsidR="00106B99" w:rsidRPr="00FF1108" w:rsidRDefault="00106B99" w:rsidP="002B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М.В.Усов</w:t>
      </w:r>
      <w:proofErr w:type="spellEnd"/>
    </w:p>
    <w:sectPr w:rsidR="00106B99" w:rsidRPr="00FF1108" w:rsidSect="005237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53" w:rsidRDefault="006C6653" w:rsidP="0036108A">
      <w:pPr>
        <w:spacing w:after="0" w:line="240" w:lineRule="auto"/>
      </w:pPr>
      <w:r>
        <w:separator/>
      </w:r>
    </w:p>
  </w:endnote>
  <w:endnote w:type="continuationSeparator" w:id="0">
    <w:p w:rsidR="006C6653" w:rsidRDefault="006C6653" w:rsidP="0036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53" w:rsidRDefault="006C6653" w:rsidP="0036108A">
      <w:pPr>
        <w:spacing w:after="0" w:line="240" w:lineRule="auto"/>
      </w:pPr>
      <w:r>
        <w:separator/>
      </w:r>
    </w:p>
  </w:footnote>
  <w:footnote w:type="continuationSeparator" w:id="0">
    <w:p w:rsidR="006C6653" w:rsidRDefault="006C6653" w:rsidP="0036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68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108A" w:rsidRPr="0036108A" w:rsidRDefault="0036108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10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0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0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ED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610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108A" w:rsidRDefault="003610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8"/>
    <w:rsid w:val="00034FAE"/>
    <w:rsid w:val="00046C97"/>
    <w:rsid w:val="000479DC"/>
    <w:rsid w:val="00061341"/>
    <w:rsid w:val="00090BED"/>
    <w:rsid w:val="00106B99"/>
    <w:rsid w:val="00130A4A"/>
    <w:rsid w:val="00172762"/>
    <w:rsid w:val="001A6C6E"/>
    <w:rsid w:val="001B03AD"/>
    <w:rsid w:val="001D217F"/>
    <w:rsid w:val="001F0FF8"/>
    <w:rsid w:val="002055EE"/>
    <w:rsid w:val="00211932"/>
    <w:rsid w:val="00223B7E"/>
    <w:rsid w:val="002360C7"/>
    <w:rsid w:val="002505F8"/>
    <w:rsid w:val="0026605F"/>
    <w:rsid w:val="002B27FE"/>
    <w:rsid w:val="002C504E"/>
    <w:rsid w:val="00340BF7"/>
    <w:rsid w:val="0036108A"/>
    <w:rsid w:val="00361276"/>
    <w:rsid w:val="00416A14"/>
    <w:rsid w:val="00441173"/>
    <w:rsid w:val="004423EC"/>
    <w:rsid w:val="004558FB"/>
    <w:rsid w:val="0052370E"/>
    <w:rsid w:val="00556311"/>
    <w:rsid w:val="005A6463"/>
    <w:rsid w:val="005F0F5C"/>
    <w:rsid w:val="00600008"/>
    <w:rsid w:val="006079FF"/>
    <w:rsid w:val="00644E7E"/>
    <w:rsid w:val="006C522C"/>
    <w:rsid w:val="006C6653"/>
    <w:rsid w:val="006F2123"/>
    <w:rsid w:val="00721F40"/>
    <w:rsid w:val="007248A9"/>
    <w:rsid w:val="007934F2"/>
    <w:rsid w:val="00815A9D"/>
    <w:rsid w:val="00825A03"/>
    <w:rsid w:val="00844ED2"/>
    <w:rsid w:val="008C0297"/>
    <w:rsid w:val="008C10DF"/>
    <w:rsid w:val="008C4479"/>
    <w:rsid w:val="008D6884"/>
    <w:rsid w:val="008E0A0E"/>
    <w:rsid w:val="008E7F82"/>
    <w:rsid w:val="00903436"/>
    <w:rsid w:val="00931BC4"/>
    <w:rsid w:val="009972CE"/>
    <w:rsid w:val="009B37A3"/>
    <w:rsid w:val="009F2FFE"/>
    <w:rsid w:val="00A23413"/>
    <w:rsid w:val="00A92DFC"/>
    <w:rsid w:val="00AA717E"/>
    <w:rsid w:val="00AC30DD"/>
    <w:rsid w:val="00AD7A3A"/>
    <w:rsid w:val="00AE593A"/>
    <w:rsid w:val="00B206B6"/>
    <w:rsid w:val="00B21FF9"/>
    <w:rsid w:val="00B61A89"/>
    <w:rsid w:val="00BB75D1"/>
    <w:rsid w:val="00C22A63"/>
    <w:rsid w:val="00C330D1"/>
    <w:rsid w:val="00C53329"/>
    <w:rsid w:val="00C5691F"/>
    <w:rsid w:val="00C65D43"/>
    <w:rsid w:val="00C74F47"/>
    <w:rsid w:val="00D1109F"/>
    <w:rsid w:val="00D25AE7"/>
    <w:rsid w:val="00D84422"/>
    <w:rsid w:val="00D949A7"/>
    <w:rsid w:val="00DD41D0"/>
    <w:rsid w:val="00E42D0B"/>
    <w:rsid w:val="00E929D9"/>
    <w:rsid w:val="00E960A2"/>
    <w:rsid w:val="00F275E0"/>
    <w:rsid w:val="00F32045"/>
    <w:rsid w:val="00F81BB7"/>
    <w:rsid w:val="00FC0A51"/>
    <w:rsid w:val="00FE304E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2020-09-25T07:41:00Z</cp:lastPrinted>
  <dcterms:created xsi:type="dcterms:W3CDTF">2021-02-18T09:24:00Z</dcterms:created>
  <dcterms:modified xsi:type="dcterms:W3CDTF">2021-03-04T12:57:00Z</dcterms:modified>
</cp:coreProperties>
</file>