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69" w:rsidRDefault="00EE3E69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978" w:rsidRPr="00EE3E69" w:rsidRDefault="00EE3E69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E69">
        <w:rPr>
          <w:rFonts w:ascii="Arial" w:hAnsi="Arial" w:cs="Arial"/>
          <w:b/>
          <w:sz w:val="24"/>
          <w:szCs w:val="24"/>
        </w:rPr>
        <w:t>КРАСНОДАРСКИЙ КРАЙ</w:t>
      </w:r>
    </w:p>
    <w:p w:rsidR="00EE3E69" w:rsidRPr="00EE3E69" w:rsidRDefault="00EE3E69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E69">
        <w:rPr>
          <w:rFonts w:ascii="Arial" w:hAnsi="Arial" w:cs="Arial"/>
          <w:b/>
          <w:sz w:val="24"/>
          <w:szCs w:val="24"/>
        </w:rPr>
        <w:t>АПШЕРОНСКИЙ РАЙОН</w:t>
      </w:r>
    </w:p>
    <w:p w:rsidR="002D6978" w:rsidRPr="00EE3E69" w:rsidRDefault="002955B8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E69">
        <w:rPr>
          <w:rFonts w:ascii="Arial" w:hAnsi="Arial" w:cs="Arial"/>
          <w:b/>
          <w:sz w:val="24"/>
          <w:szCs w:val="24"/>
        </w:rPr>
        <w:t>АДМИНИСТРАЦИЯ КУРИНСКОГО СЕЛЬСКОГО ПОСЕЛЕНИЯ</w:t>
      </w:r>
    </w:p>
    <w:p w:rsidR="002D6978" w:rsidRPr="00EE3E69" w:rsidRDefault="002955B8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E69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2D6978" w:rsidRPr="00EE3E69" w:rsidRDefault="002D6978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978" w:rsidRPr="00EE3E69" w:rsidRDefault="002955B8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E69">
        <w:rPr>
          <w:rFonts w:ascii="Arial" w:hAnsi="Arial" w:cs="Arial"/>
          <w:b/>
          <w:sz w:val="24"/>
          <w:szCs w:val="24"/>
        </w:rPr>
        <w:t>ПОСТАНОВЛЕНИЕ</w:t>
      </w:r>
    </w:p>
    <w:p w:rsidR="002D6978" w:rsidRPr="00EE3E69" w:rsidRDefault="002D6978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978" w:rsidRPr="00EE3E69" w:rsidRDefault="002955B8" w:rsidP="001A44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 xml:space="preserve">от 01 февраля 2021 года                      </w:t>
      </w:r>
      <w:r w:rsidR="001A443D">
        <w:rPr>
          <w:rFonts w:ascii="Arial" w:hAnsi="Arial" w:cs="Arial"/>
          <w:sz w:val="24"/>
          <w:szCs w:val="24"/>
        </w:rPr>
        <w:t xml:space="preserve">    </w:t>
      </w:r>
      <w:r w:rsidRPr="00EE3E69">
        <w:rPr>
          <w:rFonts w:ascii="Arial" w:hAnsi="Arial" w:cs="Arial"/>
          <w:sz w:val="24"/>
          <w:szCs w:val="24"/>
        </w:rPr>
        <w:t xml:space="preserve"> № 16</w:t>
      </w:r>
      <w:r w:rsidR="001A443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EE3E69">
        <w:rPr>
          <w:rFonts w:ascii="Arial" w:hAnsi="Arial" w:cs="Arial"/>
          <w:sz w:val="24"/>
          <w:szCs w:val="24"/>
        </w:rPr>
        <w:t>ст. Куринская</w:t>
      </w:r>
    </w:p>
    <w:p w:rsidR="002D6978" w:rsidRPr="00EE3E69" w:rsidRDefault="002D6978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978" w:rsidRPr="00EE3E69" w:rsidRDefault="002955B8" w:rsidP="00EE3E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E69">
        <w:rPr>
          <w:rFonts w:ascii="Arial" w:hAnsi="Arial" w:cs="Arial"/>
          <w:b/>
          <w:sz w:val="24"/>
          <w:szCs w:val="24"/>
        </w:rPr>
        <w:t>О проведении муниципальной сезонной придорожной ярмар</w:t>
      </w:r>
      <w:r w:rsidR="005A0793" w:rsidRPr="00EE3E69">
        <w:rPr>
          <w:rFonts w:ascii="Arial" w:hAnsi="Arial" w:cs="Arial"/>
          <w:b/>
          <w:sz w:val="24"/>
          <w:szCs w:val="24"/>
        </w:rPr>
        <w:t xml:space="preserve">ки в формате «Социальные ряды» </w:t>
      </w:r>
      <w:r w:rsidRPr="00EE3E69">
        <w:rPr>
          <w:rFonts w:ascii="Arial" w:hAnsi="Arial" w:cs="Arial"/>
          <w:b/>
          <w:sz w:val="24"/>
          <w:szCs w:val="24"/>
        </w:rPr>
        <w:t>по реализации сельскохозяйственной продукции на территории Куринского сельского поселения Апшеронского района вдоль</w:t>
      </w:r>
      <w:r w:rsidR="005A0793" w:rsidRPr="00EE3E69">
        <w:rPr>
          <w:rFonts w:ascii="Arial" w:hAnsi="Arial" w:cs="Arial"/>
          <w:b/>
          <w:sz w:val="24"/>
          <w:szCs w:val="24"/>
        </w:rPr>
        <w:t xml:space="preserve"> участков автомобильной дороги </w:t>
      </w:r>
      <w:r w:rsidRPr="00EE3E69">
        <w:rPr>
          <w:rFonts w:ascii="Arial" w:hAnsi="Arial" w:cs="Arial"/>
          <w:b/>
          <w:sz w:val="24"/>
          <w:szCs w:val="24"/>
        </w:rPr>
        <w:t>«г. Майкоп – г. Туапсе»</w:t>
      </w:r>
    </w:p>
    <w:p w:rsidR="002D6978" w:rsidRDefault="002D697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3A8D" w:rsidRPr="00EE3E69" w:rsidRDefault="00AA3A8D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3E69">
        <w:rPr>
          <w:rFonts w:ascii="Arial" w:hAnsi="Arial" w:cs="Arial"/>
          <w:sz w:val="24"/>
          <w:szCs w:val="24"/>
        </w:rPr>
        <w:t>В соответствии с Федеральным за</w:t>
      </w:r>
      <w:r w:rsidR="005A0793" w:rsidRPr="00EE3E69">
        <w:rPr>
          <w:rFonts w:ascii="Arial" w:hAnsi="Arial" w:cs="Arial"/>
          <w:sz w:val="24"/>
          <w:szCs w:val="24"/>
        </w:rPr>
        <w:t xml:space="preserve">коном от 6 октября 2003 года № 131-ФЗ «Об общих принципах  организации </w:t>
      </w:r>
      <w:r w:rsidRPr="00EE3E69">
        <w:rPr>
          <w:rFonts w:ascii="Arial" w:hAnsi="Arial" w:cs="Arial"/>
          <w:sz w:val="24"/>
          <w:szCs w:val="24"/>
        </w:rPr>
        <w:t>местного</w:t>
      </w:r>
      <w:r w:rsidR="005A0793" w:rsidRPr="00EE3E69">
        <w:rPr>
          <w:rFonts w:ascii="Arial" w:hAnsi="Arial" w:cs="Arial"/>
          <w:sz w:val="24"/>
          <w:szCs w:val="24"/>
        </w:rPr>
        <w:t xml:space="preserve"> самоуправления </w:t>
      </w:r>
      <w:r w:rsidRPr="00EE3E69">
        <w:rPr>
          <w:rFonts w:ascii="Arial" w:hAnsi="Arial" w:cs="Arial"/>
          <w:sz w:val="24"/>
          <w:szCs w:val="24"/>
        </w:rPr>
        <w:t xml:space="preserve">в Российской Федерации», Федеральным законом от </w:t>
      </w:r>
      <w:r w:rsidR="005A0793" w:rsidRPr="00EE3E69">
        <w:rPr>
          <w:rFonts w:ascii="Arial" w:hAnsi="Arial" w:cs="Arial"/>
          <w:sz w:val="24"/>
          <w:szCs w:val="24"/>
        </w:rPr>
        <w:t>28 декабря 2009 года</w:t>
      </w:r>
      <w:r w:rsidRPr="00EE3E69">
        <w:rPr>
          <w:rFonts w:ascii="Arial" w:hAnsi="Arial" w:cs="Arial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</w:t>
      </w:r>
      <w:r w:rsidR="005A0793" w:rsidRPr="00EE3E69">
        <w:rPr>
          <w:rFonts w:ascii="Arial" w:hAnsi="Arial" w:cs="Arial"/>
          <w:sz w:val="24"/>
          <w:szCs w:val="24"/>
        </w:rPr>
        <w:t>», законом Краснодарского края</w:t>
      </w:r>
      <w:r w:rsidRPr="00EE3E69">
        <w:rPr>
          <w:rFonts w:ascii="Arial" w:hAnsi="Arial" w:cs="Arial"/>
          <w:sz w:val="24"/>
          <w:szCs w:val="24"/>
        </w:rPr>
        <w:t xml:space="preserve">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</w:t>
      </w:r>
      <w:proofErr w:type="gramEnd"/>
      <w:r w:rsidRPr="00EE3E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3E69">
        <w:rPr>
          <w:rFonts w:ascii="Arial" w:hAnsi="Arial" w:cs="Arial"/>
          <w:sz w:val="24"/>
          <w:szCs w:val="24"/>
        </w:rPr>
        <w:t>целях</w:t>
      </w:r>
      <w:proofErr w:type="gramEnd"/>
      <w:r w:rsidRPr="00EE3E69">
        <w:rPr>
          <w:rFonts w:ascii="Arial" w:hAnsi="Arial" w:cs="Arial"/>
          <w:sz w:val="24"/>
          <w:szCs w:val="24"/>
        </w:rPr>
        <w:t xml:space="preserve"> наиболее полного обеспечения жителей продукцией кубанских товаропроизводителей в рамках поддержки предпринимательства администрация Куринского сельского поселения Апшеронского района постановляет:</w:t>
      </w:r>
    </w:p>
    <w:p w:rsidR="002D6978" w:rsidRPr="00EE3E69" w:rsidRDefault="005A0793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1. </w:t>
      </w:r>
      <w:r w:rsidR="002955B8" w:rsidRPr="00EE3E69">
        <w:rPr>
          <w:rFonts w:ascii="Arial" w:hAnsi="Arial" w:cs="Arial"/>
          <w:sz w:val="24"/>
          <w:szCs w:val="24"/>
        </w:rPr>
        <w:t>Провести муниципальную сезонную придорожную ярмарку в формате «Социальные ряды» по реализации сельскохозяйственной продукции на территории Куринского се</w:t>
      </w:r>
      <w:r w:rsidRPr="00EE3E69">
        <w:rPr>
          <w:rFonts w:ascii="Arial" w:hAnsi="Arial" w:cs="Arial"/>
          <w:sz w:val="24"/>
          <w:szCs w:val="24"/>
        </w:rPr>
        <w:t xml:space="preserve">льского поселения Апшеронского района (далее </w:t>
      </w:r>
      <w:r w:rsidR="002955B8" w:rsidRPr="00EE3E69">
        <w:rPr>
          <w:rFonts w:ascii="Arial" w:hAnsi="Arial" w:cs="Arial"/>
          <w:sz w:val="24"/>
          <w:szCs w:val="24"/>
        </w:rPr>
        <w:t xml:space="preserve">- ярмарка). </w:t>
      </w:r>
    </w:p>
    <w:p w:rsidR="002D6978" w:rsidRPr="00EE3E69" w:rsidRDefault="005A0793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2. </w:t>
      </w:r>
      <w:r w:rsidR="002955B8" w:rsidRPr="00EE3E69">
        <w:rPr>
          <w:rFonts w:ascii="Arial" w:hAnsi="Arial" w:cs="Arial"/>
          <w:sz w:val="24"/>
          <w:szCs w:val="24"/>
        </w:rPr>
        <w:t>Определить организатором ярмарки администрацию Куринского сельского поселения Апшеронского района</w:t>
      </w:r>
    </w:p>
    <w:p w:rsidR="002D6978" w:rsidRPr="00EE3E69" w:rsidRDefault="005A0793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3. </w:t>
      </w:r>
      <w:r w:rsidR="002955B8" w:rsidRPr="00EE3E69">
        <w:rPr>
          <w:rFonts w:ascii="Arial" w:hAnsi="Arial" w:cs="Arial"/>
          <w:sz w:val="24"/>
          <w:szCs w:val="24"/>
        </w:rPr>
        <w:t xml:space="preserve">Определить место проведения ярмарок: 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1) вдоль автомобильной дороги «г. Майкоп – г.</w:t>
      </w:r>
      <w:r w:rsidR="005A0793" w:rsidRPr="00EE3E69">
        <w:rPr>
          <w:rFonts w:ascii="Arial" w:hAnsi="Arial" w:cs="Arial"/>
          <w:sz w:val="24"/>
          <w:szCs w:val="24"/>
        </w:rPr>
        <w:t xml:space="preserve"> Туапсе» на участке км 80-700 (</w:t>
      </w:r>
      <w:r w:rsidRPr="00EE3E69">
        <w:rPr>
          <w:rFonts w:ascii="Arial" w:hAnsi="Arial" w:cs="Arial"/>
          <w:sz w:val="24"/>
          <w:szCs w:val="24"/>
        </w:rPr>
        <w:t>слева) ст. Куринская, ул. Ленина, 98, торговых мест</w:t>
      </w:r>
      <w:r w:rsidR="005A0793" w:rsidRPr="00EE3E69">
        <w:rPr>
          <w:rFonts w:ascii="Arial" w:hAnsi="Arial" w:cs="Arial"/>
          <w:sz w:val="24"/>
          <w:szCs w:val="24"/>
        </w:rPr>
        <w:t xml:space="preserve"> </w:t>
      </w:r>
      <w:r w:rsidRPr="00EE3E69">
        <w:rPr>
          <w:rFonts w:ascii="Arial" w:hAnsi="Arial" w:cs="Arial"/>
          <w:sz w:val="24"/>
          <w:szCs w:val="24"/>
        </w:rPr>
        <w:t>- 5;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3E69">
        <w:rPr>
          <w:rFonts w:ascii="Arial" w:hAnsi="Arial" w:cs="Arial"/>
          <w:sz w:val="24"/>
          <w:szCs w:val="24"/>
        </w:rPr>
        <w:t>2) вдоль автомобильной дороги « г. Майкоп – г. Туапсе» на участке км 72</w:t>
      </w:r>
      <w:r w:rsidR="005A0793" w:rsidRPr="00EE3E69">
        <w:rPr>
          <w:rFonts w:ascii="Arial" w:hAnsi="Arial" w:cs="Arial"/>
          <w:sz w:val="24"/>
          <w:szCs w:val="24"/>
        </w:rPr>
        <w:t xml:space="preserve">+970 (справа) </w:t>
      </w:r>
      <w:r w:rsidRPr="00EE3E69">
        <w:rPr>
          <w:rFonts w:ascii="Arial" w:hAnsi="Arial" w:cs="Arial"/>
          <w:sz w:val="24"/>
          <w:szCs w:val="24"/>
        </w:rPr>
        <w:t>пос. Станционны</w:t>
      </w:r>
      <w:r w:rsidR="00EE3E69">
        <w:rPr>
          <w:rFonts w:ascii="Arial" w:hAnsi="Arial" w:cs="Arial"/>
          <w:sz w:val="24"/>
          <w:szCs w:val="24"/>
        </w:rPr>
        <w:t>й, ул. Первомайская</w:t>
      </w:r>
      <w:r w:rsidR="005A0793" w:rsidRPr="00EE3E69">
        <w:rPr>
          <w:rFonts w:ascii="Arial" w:hAnsi="Arial" w:cs="Arial"/>
          <w:sz w:val="24"/>
          <w:szCs w:val="24"/>
        </w:rPr>
        <w:t xml:space="preserve">, торговых </w:t>
      </w:r>
      <w:r w:rsidRPr="00EE3E69">
        <w:rPr>
          <w:rFonts w:ascii="Arial" w:hAnsi="Arial" w:cs="Arial"/>
          <w:sz w:val="24"/>
          <w:szCs w:val="24"/>
        </w:rPr>
        <w:t>мест</w:t>
      </w:r>
      <w:r w:rsidR="005A0793" w:rsidRPr="00EE3E69">
        <w:rPr>
          <w:rFonts w:ascii="Arial" w:hAnsi="Arial" w:cs="Arial"/>
          <w:sz w:val="24"/>
          <w:szCs w:val="24"/>
        </w:rPr>
        <w:t xml:space="preserve"> </w:t>
      </w:r>
      <w:r w:rsidRPr="00EE3E69">
        <w:rPr>
          <w:rFonts w:ascii="Arial" w:hAnsi="Arial" w:cs="Arial"/>
          <w:sz w:val="24"/>
          <w:szCs w:val="24"/>
        </w:rPr>
        <w:t>- 6;</w:t>
      </w:r>
      <w:proofErr w:type="gramEnd"/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3E69">
        <w:rPr>
          <w:rFonts w:ascii="Arial" w:hAnsi="Arial" w:cs="Arial"/>
          <w:sz w:val="24"/>
          <w:szCs w:val="24"/>
        </w:rPr>
        <w:t>3) вдоль автомобильной дороги «г. Майкоп – г.</w:t>
      </w:r>
      <w:r w:rsidR="00EE3E69">
        <w:rPr>
          <w:rFonts w:ascii="Arial" w:hAnsi="Arial" w:cs="Arial"/>
          <w:sz w:val="24"/>
          <w:szCs w:val="24"/>
        </w:rPr>
        <w:t xml:space="preserve"> Туапсе» на участке км 76+800 (</w:t>
      </w:r>
      <w:r w:rsidRPr="00EE3E69">
        <w:rPr>
          <w:rFonts w:ascii="Arial" w:hAnsi="Arial" w:cs="Arial"/>
          <w:sz w:val="24"/>
          <w:szCs w:val="24"/>
        </w:rPr>
        <w:t>слева)</w:t>
      </w:r>
      <w:r w:rsidR="005A0793" w:rsidRPr="00EE3E69">
        <w:rPr>
          <w:rFonts w:ascii="Arial" w:hAnsi="Arial" w:cs="Arial"/>
          <w:sz w:val="24"/>
          <w:szCs w:val="24"/>
        </w:rPr>
        <w:t xml:space="preserve"> </w:t>
      </w:r>
      <w:r w:rsidRPr="00EE3E69">
        <w:rPr>
          <w:rFonts w:ascii="Arial" w:hAnsi="Arial" w:cs="Arial"/>
          <w:sz w:val="24"/>
          <w:szCs w:val="24"/>
        </w:rPr>
        <w:t>ст. Куринская, ул. Новицкого, 36, торговых мест</w:t>
      </w:r>
      <w:r w:rsidR="005A0793" w:rsidRPr="00EE3E69">
        <w:rPr>
          <w:rFonts w:ascii="Arial" w:hAnsi="Arial" w:cs="Arial"/>
          <w:sz w:val="24"/>
          <w:szCs w:val="24"/>
        </w:rPr>
        <w:t xml:space="preserve"> </w:t>
      </w:r>
      <w:r w:rsidRPr="00EE3E69">
        <w:rPr>
          <w:rFonts w:ascii="Arial" w:hAnsi="Arial" w:cs="Arial"/>
          <w:sz w:val="24"/>
          <w:szCs w:val="24"/>
        </w:rPr>
        <w:t>- 2;</w:t>
      </w:r>
      <w:proofErr w:type="gramEnd"/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3E69">
        <w:rPr>
          <w:rFonts w:ascii="Arial" w:hAnsi="Arial" w:cs="Arial"/>
          <w:sz w:val="24"/>
          <w:szCs w:val="24"/>
        </w:rPr>
        <w:t>4) вдоль автомобильной дороги «г. Майкоп – г. Туап</w:t>
      </w:r>
      <w:r w:rsidR="005A0793" w:rsidRPr="00EE3E69">
        <w:rPr>
          <w:rFonts w:ascii="Arial" w:hAnsi="Arial" w:cs="Arial"/>
          <w:sz w:val="24"/>
          <w:szCs w:val="24"/>
        </w:rPr>
        <w:t>се» на участке км 76+200 (</w:t>
      </w:r>
      <w:r w:rsidRPr="00EE3E69">
        <w:rPr>
          <w:rFonts w:ascii="Arial" w:hAnsi="Arial" w:cs="Arial"/>
          <w:sz w:val="24"/>
          <w:szCs w:val="24"/>
        </w:rPr>
        <w:t>слева)</w:t>
      </w:r>
      <w:r w:rsidR="005A0793" w:rsidRPr="00EE3E69">
        <w:rPr>
          <w:rFonts w:ascii="Arial" w:hAnsi="Arial" w:cs="Arial"/>
          <w:sz w:val="24"/>
          <w:szCs w:val="24"/>
        </w:rPr>
        <w:t xml:space="preserve"> </w:t>
      </w:r>
      <w:r w:rsidRPr="00EE3E69">
        <w:rPr>
          <w:rFonts w:ascii="Arial" w:hAnsi="Arial" w:cs="Arial"/>
          <w:sz w:val="24"/>
          <w:szCs w:val="24"/>
        </w:rPr>
        <w:t>ст. Куринская, ул. Новицкого, 16, торговых мест</w:t>
      </w:r>
      <w:r w:rsidR="005A0793" w:rsidRPr="00EE3E69">
        <w:rPr>
          <w:rFonts w:ascii="Arial" w:hAnsi="Arial" w:cs="Arial"/>
          <w:sz w:val="24"/>
          <w:szCs w:val="24"/>
        </w:rPr>
        <w:t xml:space="preserve"> </w:t>
      </w:r>
      <w:r w:rsidRPr="00EE3E69">
        <w:rPr>
          <w:rFonts w:ascii="Arial" w:hAnsi="Arial" w:cs="Arial"/>
          <w:sz w:val="24"/>
          <w:szCs w:val="24"/>
        </w:rPr>
        <w:t>- 2;</w:t>
      </w:r>
      <w:proofErr w:type="gramEnd"/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5) вдоль автомобильной дороги «г. Майкоп – г. Туапсе» на участке км 79-130 (справа)</w:t>
      </w:r>
      <w:r w:rsidR="005A0793" w:rsidRPr="00EE3E69">
        <w:rPr>
          <w:rFonts w:ascii="Arial" w:hAnsi="Arial" w:cs="Arial"/>
          <w:sz w:val="24"/>
          <w:szCs w:val="24"/>
        </w:rPr>
        <w:t xml:space="preserve"> </w:t>
      </w:r>
      <w:r w:rsidRPr="00EE3E69">
        <w:rPr>
          <w:rFonts w:ascii="Arial" w:hAnsi="Arial" w:cs="Arial"/>
          <w:sz w:val="24"/>
          <w:szCs w:val="24"/>
        </w:rPr>
        <w:t>ст. Куринская, ул. Новицкого, 275, торговых мест</w:t>
      </w:r>
      <w:r w:rsidR="005A0793" w:rsidRPr="00EE3E69">
        <w:rPr>
          <w:rFonts w:ascii="Arial" w:hAnsi="Arial" w:cs="Arial"/>
          <w:sz w:val="24"/>
          <w:szCs w:val="24"/>
        </w:rPr>
        <w:t xml:space="preserve"> </w:t>
      </w:r>
      <w:r w:rsidRPr="00EE3E69">
        <w:rPr>
          <w:rFonts w:ascii="Arial" w:hAnsi="Arial" w:cs="Arial"/>
          <w:sz w:val="24"/>
          <w:szCs w:val="24"/>
        </w:rPr>
        <w:t>- 2;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3E69">
        <w:rPr>
          <w:rFonts w:ascii="Arial" w:hAnsi="Arial" w:cs="Arial"/>
          <w:sz w:val="24"/>
          <w:szCs w:val="24"/>
        </w:rPr>
        <w:t>6) автомобильной дороги «г. Майкоп – г.</w:t>
      </w:r>
      <w:r w:rsidR="005A0793" w:rsidRPr="00EE3E69">
        <w:rPr>
          <w:rFonts w:ascii="Arial" w:hAnsi="Arial" w:cs="Arial"/>
          <w:sz w:val="24"/>
          <w:szCs w:val="24"/>
        </w:rPr>
        <w:t xml:space="preserve"> Туапсе» на участке км 79-080 (</w:t>
      </w:r>
      <w:r w:rsidRPr="00EE3E69">
        <w:rPr>
          <w:rFonts w:ascii="Arial" w:hAnsi="Arial" w:cs="Arial"/>
          <w:sz w:val="24"/>
          <w:szCs w:val="24"/>
        </w:rPr>
        <w:t>справа)</w:t>
      </w:r>
      <w:r w:rsidR="005A0793" w:rsidRPr="00EE3E69">
        <w:rPr>
          <w:rFonts w:ascii="Arial" w:hAnsi="Arial" w:cs="Arial"/>
          <w:sz w:val="24"/>
          <w:szCs w:val="24"/>
        </w:rPr>
        <w:t xml:space="preserve"> </w:t>
      </w:r>
      <w:r w:rsidRPr="00EE3E69">
        <w:rPr>
          <w:rFonts w:ascii="Arial" w:hAnsi="Arial" w:cs="Arial"/>
          <w:sz w:val="24"/>
          <w:szCs w:val="24"/>
        </w:rPr>
        <w:t>ст. Куринская, ул. Новицкого, 279, торговых мест – 5;</w:t>
      </w:r>
      <w:proofErr w:type="gramEnd"/>
    </w:p>
    <w:p w:rsidR="002D6978" w:rsidRPr="00EE3E69" w:rsidRDefault="005A0793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4. </w:t>
      </w:r>
      <w:r w:rsidR="002955B8" w:rsidRPr="00EE3E69">
        <w:rPr>
          <w:rFonts w:ascii="Arial" w:hAnsi="Arial" w:cs="Arial"/>
          <w:sz w:val="24"/>
          <w:szCs w:val="24"/>
        </w:rPr>
        <w:t>Определить срок проведен</w:t>
      </w:r>
      <w:r w:rsidRPr="00EE3E69">
        <w:rPr>
          <w:rFonts w:ascii="Arial" w:hAnsi="Arial" w:cs="Arial"/>
          <w:sz w:val="24"/>
          <w:szCs w:val="24"/>
        </w:rPr>
        <w:t xml:space="preserve">ия ярмарки: с 1 марта 2021 года по 31 декабря 2021 года </w:t>
      </w:r>
      <w:r w:rsidR="002955B8" w:rsidRPr="00EE3E69">
        <w:rPr>
          <w:rFonts w:ascii="Arial" w:hAnsi="Arial" w:cs="Arial"/>
          <w:sz w:val="24"/>
          <w:szCs w:val="24"/>
        </w:rPr>
        <w:t>ежедневно с 6.00 часов до 22.00 часа.</w:t>
      </w:r>
    </w:p>
    <w:p w:rsidR="002D6978" w:rsidRPr="00EE3E69" w:rsidRDefault="005A0793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5. </w:t>
      </w:r>
      <w:r w:rsidR="002955B8" w:rsidRPr="00EE3E69">
        <w:rPr>
          <w:rFonts w:ascii="Arial" w:hAnsi="Arial" w:cs="Arial"/>
          <w:sz w:val="24"/>
          <w:szCs w:val="24"/>
        </w:rPr>
        <w:t>Организато</w:t>
      </w:r>
      <w:r w:rsidRPr="00EE3E69">
        <w:rPr>
          <w:rFonts w:ascii="Arial" w:hAnsi="Arial" w:cs="Arial"/>
          <w:sz w:val="24"/>
          <w:szCs w:val="24"/>
        </w:rPr>
        <w:t>ру ярмарки</w:t>
      </w:r>
      <w:r w:rsidR="002955B8" w:rsidRPr="00EE3E69">
        <w:rPr>
          <w:rFonts w:ascii="Arial" w:hAnsi="Arial" w:cs="Arial"/>
          <w:sz w:val="24"/>
          <w:szCs w:val="24"/>
        </w:rPr>
        <w:t>: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1)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края»;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lastRenderedPageBreak/>
        <w:t>2) разработать и утвердить план мероприятий по организации ярмарки и продажи товаров на ней;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3) разместить в средствах массовой информации план мероприятий по организации ярмарки;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4) 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2D6978" w:rsidRPr="00EE3E69" w:rsidRDefault="005A0793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5) </w:t>
      </w:r>
      <w:r w:rsidR="002955B8" w:rsidRPr="00EE3E69">
        <w:rPr>
          <w:rFonts w:ascii="Arial" w:hAnsi="Arial" w:cs="Arial"/>
          <w:sz w:val="24"/>
          <w:szCs w:val="24"/>
        </w:rPr>
        <w:t>обеспечить надлежащее санитарно-техническое состояние торговых мест на ярмарке.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6. Признать утратившим силу: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1) Постановление № 26 от 02.03.2020г «О проведении муниципальной сезонной придорожной ярмар</w:t>
      </w:r>
      <w:r w:rsidR="005A0793" w:rsidRPr="00EE3E69">
        <w:rPr>
          <w:rFonts w:ascii="Arial" w:hAnsi="Arial" w:cs="Arial"/>
          <w:sz w:val="24"/>
          <w:szCs w:val="24"/>
        </w:rPr>
        <w:t xml:space="preserve">ки в формате «Социальные ряды» </w:t>
      </w:r>
      <w:r w:rsidRPr="00EE3E69">
        <w:rPr>
          <w:rFonts w:ascii="Arial" w:hAnsi="Arial" w:cs="Arial"/>
          <w:sz w:val="24"/>
          <w:szCs w:val="24"/>
        </w:rPr>
        <w:t>по реализации сельскохозяйственной продукции на территории Куринского сельского поселения Апшеронского района вдол</w:t>
      </w:r>
      <w:r w:rsidR="005A0793" w:rsidRPr="00EE3E69">
        <w:rPr>
          <w:rFonts w:ascii="Arial" w:hAnsi="Arial" w:cs="Arial"/>
          <w:sz w:val="24"/>
          <w:szCs w:val="24"/>
        </w:rPr>
        <w:t>ь участка автомобильной дороги «г. </w:t>
      </w:r>
      <w:r w:rsidRPr="00EE3E69">
        <w:rPr>
          <w:rFonts w:ascii="Arial" w:hAnsi="Arial" w:cs="Arial"/>
          <w:sz w:val="24"/>
          <w:szCs w:val="24"/>
        </w:rPr>
        <w:t>Майкоп – г. Туапсе»</w:t>
      </w:r>
    </w:p>
    <w:p w:rsidR="002D6978" w:rsidRPr="00EE3E69" w:rsidRDefault="005A0793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7. </w:t>
      </w:r>
      <w:r w:rsidR="002955B8" w:rsidRPr="00EE3E69">
        <w:rPr>
          <w:rFonts w:ascii="Arial" w:hAnsi="Arial" w:cs="Arial"/>
          <w:sz w:val="24"/>
          <w:szCs w:val="24"/>
        </w:rPr>
        <w:t>Специалисту 1 категории администрации Куринского сельского поселения Апшеронского района (</w:t>
      </w:r>
      <w:proofErr w:type="spellStart"/>
      <w:r w:rsidR="002955B8" w:rsidRPr="00EE3E69">
        <w:rPr>
          <w:rFonts w:ascii="Arial" w:hAnsi="Arial" w:cs="Arial"/>
          <w:sz w:val="24"/>
          <w:szCs w:val="24"/>
        </w:rPr>
        <w:t>Тувышкина</w:t>
      </w:r>
      <w:proofErr w:type="spellEnd"/>
      <w:r w:rsidR="002955B8" w:rsidRPr="00EE3E6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955B8" w:rsidRPr="00EE3E69">
        <w:rPr>
          <w:rFonts w:ascii="Arial" w:hAnsi="Arial" w:cs="Arial"/>
          <w:sz w:val="24"/>
          <w:szCs w:val="24"/>
        </w:rPr>
        <w:t>разместить</w:t>
      </w:r>
      <w:proofErr w:type="gramEnd"/>
      <w:r w:rsidR="002955B8" w:rsidRPr="00EE3E69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Куринского сельского поселения Апшеронского района. </w:t>
      </w:r>
    </w:p>
    <w:p w:rsidR="002D6978" w:rsidRPr="00EE3E69" w:rsidRDefault="005A0793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8. </w:t>
      </w:r>
      <w:proofErr w:type="gramStart"/>
      <w:r w:rsidR="002955B8" w:rsidRPr="00EE3E69">
        <w:rPr>
          <w:rFonts w:ascii="Arial" w:hAnsi="Arial" w:cs="Arial"/>
          <w:sz w:val="24"/>
          <w:szCs w:val="24"/>
        </w:rPr>
        <w:t>Контроль за</w:t>
      </w:r>
      <w:proofErr w:type="gramEnd"/>
      <w:r w:rsidR="002955B8" w:rsidRPr="00EE3E69">
        <w:rPr>
          <w:rFonts w:ascii="Arial" w:hAnsi="Arial" w:cs="Arial"/>
          <w:sz w:val="24"/>
          <w:szCs w:val="24"/>
        </w:rPr>
        <w:t xml:space="preserve"> выполнением настоя</w:t>
      </w:r>
      <w:r w:rsidRPr="00EE3E69">
        <w:rPr>
          <w:rFonts w:ascii="Arial" w:hAnsi="Arial" w:cs="Arial"/>
          <w:sz w:val="24"/>
          <w:szCs w:val="24"/>
        </w:rPr>
        <w:t xml:space="preserve">щего постановления оставляю за </w:t>
      </w:r>
      <w:r w:rsidR="002955B8" w:rsidRPr="00EE3E69">
        <w:rPr>
          <w:rFonts w:ascii="Arial" w:hAnsi="Arial" w:cs="Arial"/>
          <w:sz w:val="24"/>
          <w:szCs w:val="24"/>
        </w:rPr>
        <w:t>собой.</w:t>
      </w:r>
    </w:p>
    <w:p w:rsidR="002D6978" w:rsidRPr="00EE3E69" w:rsidRDefault="002955B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9. Постановление вступает в силу со дня его подписания.</w:t>
      </w:r>
    </w:p>
    <w:p w:rsidR="002D6978" w:rsidRPr="00EE3E69" w:rsidRDefault="002D697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6978" w:rsidRPr="00EE3E69" w:rsidRDefault="002D697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6978" w:rsidRPr="00EE3E69" w:rsidRDefault="002D697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3E69" w:rsidRDefault="002955B8" w:rsidP="00EE3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 xml:space="preserve">Глава </w:t>
      </w:r>
    </w:p>
    <w:p w:rsidR="002D6978" w:rsidRPr="00EE3E69" w:rsidRDefault="002955B8" w:rsidP="00EE3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EE3E69" w:rsidRDefault="002955B8" w:rsidP="00EE3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Апш</w:t>
      </w:r>
      <w:r w:rsidR="00EE3E69">
        <w:rPr>
          <w:rFonts w:ascii="Arial" w:hAnsi="Arial" w:cs="Arial"/>
          <w:sz w:val="24"/>
          <w:szCs w:val="24"/>
        </w:rPr>
        <w:t xml:space="preserve">еронского района </w:t>
      </w:r>
    </w:p>
    <w:p w:rsidR="002D6978" w:rsidRPr="00EE3E69" w:rsidRDefault="002955B8" w:rsidP="00EE3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E69">
        <w:rPr>
          <w:rFonts w:ascii="Arial" w:hAnsi="Arial" w:cs="Arial"/>
          <w:sz w:val="24"/>
          <w:szCs w:val="24"/>
        </w:rPr>
        <w:t>М.В. Усов</w:t>
      </w:r>
    </w:p>
    <w:p w:rsidR="002D6978" w:rsidRPr="00EE3E69" w:rsidRDefault="002D6978" w:rsidP="00EE3E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D6978" w:rsidRPr="00EE3E69" w:rsidSect="00EE3E69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78"/>
    <w:rsid w:val="001A443D"/>
    <w:rsid w:val="002955B8"/>
    <w:rsid w:val="002D6978"/>
    <w:rsid w:val="005A0793"/>
    <w:rsid w:val="00AA3A8D"/>
    <w:rsid w:val="00E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МельниковИГ</dc:creator>
  <cp:lastModifiedBy>1</cp:lastModifiedBy>
  <cp:revision>7</cp:revision>
  <cp:lastPrinted>2020-03-04T09:14:00Z</cp:lastPrinted>
  <dcterms:created xsi:type="dcterms:W3CDTF">2021-02-25T09:22:00Z</dcterms:created>
  <dcterms:modified xsi:type="dcterms:W3CDTF">2021-02-25T11:45:00Z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