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3D" w:rsidRDefault="00E3753D" w:rsidP="00E375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КРАСНОДАРСКИЙ КРАЙ</w:t>
      </w:r>
    </w:p>
    <w:p w:rsidR="00E3753D" w:rsidRDefault="00E3753D" w:rsidP="00E375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АПШЕРОНСКИЙ РАЙОН</w:t>
      </w:r>
    </w:p>
    <w:p w:rsidR="00E3753D" w:rsidRPr="00A14405" w:rsidRDefault="00E3753D" w:rsidP="00E3753D">
      <w:pPr>
        <w:jc w:val="center"/>
        <w:rPr>
          <w:rFonts w:ascii="Arial" w:hAnsi="Arial" w:cs="Arial"/>
          <w:b/>
        </w:rPr>
      </w:pPr>
      <w:r w:rsidRPr="00A14405">
        <w:rPr>
          <w:rFonts w:ascii="Arial" w:hAnsi="Arial" w:cs="Arial"/>
          <w:b/>
        </w:rPr>
        <w:t>АДМИНИСТРАЦИЯ КУРИНСКОГО СЕЛЬСКОГО ПОСЕЛЕНИЯ</w:t>
      </w:r>
    </w:p>
    <w:p w:rsidR="00E3753D" w:rsidRPr="00A14405" w:rsidRDefault="00E3753D" w:rsidP="00E3753D">
      <w:pPr>
        <w:jc w:val="center"/>
        <w:rPr>
          <w:rFonts w:ascii="Arial" w:hAnsi="Arial" w:cs="Arial"/>
          <w:b/>
        </w:rPr>
      </w:pPr>
      <w:r w:rsidRPr="00A14405">
        <w:rPr>
          <w:rFonts w:ascii="Arial" w:hAnsi="Arial" w:cs="Arial"/>
          <w:b/>
        </w:rPr>
        <w:t>АПШЕРОНСКОГО РАЙОНА</w:t>
      </w:r>
    </w:p>
    <w:p w:rsidR="00E3753D" w:rsidRPr="00A14405" w:rsidRDefault="00E3753D" w:rsidP="00E3753D">
      <w:pPr>
        <w:ind w:firstLine="567"/>
        <w:jc w:val="center"/>
        <w:rPr>
          <w:rFonts w:ascii="Arial" w:hAnsi="Arial" w:cs="Arial"/>
          <w:b/>
        </w:rPr>
      </w:pPr>
    </w:p>
    <w:p w:rsidR="00E3753D" w:rsidRPr="00A14405" w:rsidRDefault="00E3753D" w:rsidP="00E3753D">
      <w:pPr>
        <w:ind w:firstLine="567"/>
        <w:jc w:val="center"/>
        <w:rPr>
          <w:rFonts w:ascii="Arial" w:hAnsi="Arial" w:cs="Arial"/>
          <w:b/>
        </w:rPr>
      </w:pPr>
      <w:r w:rsidRPr="00A14405">
        <w:rPr>
          <w:rFonts w:ascii="Arial" w:hAnsi="Arial" w:cs="Arial"/>
          <w:b/>
        </w:rPr>
        <w:t>ПОСТАНОВЛЕНИЕ</w:t>
      </w:r>
    </w:p>
    <w:p w:rsidR="00E3753D" w:rsidRPr="00A14405" w:rsidRDefault="00E3753D" w:rsidP="00E3753D">
      <w:pPr>
        <w:ind w:firstLine="567"/>
        <w:jc w:val="center"/>
        <w:rPr>
          <w:rFonts w:ascii="Arial" w:hAnsi="Arial" w:cs="Arial"/>
        </w:rPr>
      </w:pPr>
    </w:p>
    <w:p w:rsidR="00E3753D" w:rsidRPr="00A14405" w:rsidRDefault="00E3753D" w:rsidP="00E3753D">
      <w:pPr>
        <w:ind w:firstLine="567"/>
        <w:rPr>
          <w:rFonts w:ascii="Arial" w:hAnsi="Arial" w:cs="Arial"/>
        </w:rPr>
      </w:pPr>
      <w:r w:rsidRPr="00A14405">
        <w:rPr>
          <w:rFonts w:ascii="Arial" w:hAnsi="Arial" w:cs="Arial"/>
        </w:rPr>
        <w:t xml:space="preserve">22 ноября 2019года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4405">
        <w:rPr>
          <w:rFonts w:ascii="Arial" w:hAnsi="Arial" w:cs="Arial"/>
        </w:rPr>
        <w:t>№ 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4405">
        <w:rPr>
          <w:rFonts w:ascii="Arial" w:hAnsi="Arial" w:cs="Arial"/>
        </w:rPr>
        <w:t>ст. Куринская</w:t>
      </w:r>
    </w:p>
    <w:p w:rsidR="00E3753D" w:rsidRPr="00A14405" w:rsidRDefault="00E3753D" w:rsidP="00E3753D">
      <w:pPr>
        <w:ind w:firstLine="567"/>
        <w:jc w:val="center"/>
        <w:rPr>
          <w:rFonts w:ascii="Arial" w:hAnsi="Arial" w:cs="Arial"/>
        </w:rPr>
      </w:pPr>
    </w:p>
    <w:p w:rsidR="00E3753D" w:rsidRPr="00A14405" w:rsidRDefault="00E3753D" w:rsidP="00E3753D">
      <w:pPr>
        <w:pStyle w:val="ConsPlusTitle"/>
        <w:widowControl/>
        <w:jc w:val="center"/>
        <w:rPr>
          <w:sz w:val="24"/>
          <w:szCs w:val="24"/>
        </w:rPr>
      </w:pPr>
      <w:r w:rsidRPr="00A14405">
        <w:rPr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администрации Куринского сельского поселение Апшеронского района, депутатам, членам выборного органа местного самоуправления, выборному должностному лицу местного самоуправления и урегулированию конфликта интересов</w:t>
      </w:r>
    </w:p>
    <w:p w:rsidR="00E3753D" w:rsidRDefault="00E3753D" w:rsidP="00E3753D">
      <w:pPr>
        <w:jc w:val="center"/>
        <w:rPr>
          <w:rFonts w:ascii="Arial" w:hAnsi="Arial" w:cs="Arial"/>
          <w:b/>
        </w:rPr>
      </w:pPr>
    </w:p>
    <w:p w:rsidR="00E3753D" w:rsidRPr="00A14405" w:rsidRDefault="00E3753D" w:rsidP="00E3753D">
      <w:pPr>
        <w:ind w:firstLine="567"/>
        <w:jc w:val="center"/>
        <w:rPr>
          <w:rFonts w:ascii="Arial" w:hAnsi="Arial" w:cs="Arial"/>
          <w:b/>
        </w:rPr>
      </w:pPr>
    </w:p>
    <w:p w:rsidR="00E3753D" w:rsidRPr="00A14405" w:rsidRDefault="00E3753D" w:rsidP="00E3753D">
      <w:pPr>
        <w:ind w:firstLine="567"/>
        <w:jc w:val="both"/>
        <w:rPr>
          <w:rFonts w:ascii="Arial" w:hAnsi="Arial" w:cs="Arial"/>
        </w:rPr>
      </w:pPr>
      <w:r w:rsidRPr="00A14405">
        <w:rPr>
          <w:rFonts w:ascii="Arial" w:hAnsi="Arial" w:cs="Arial"/>
        </w:rPr>
        <w:t>В соответствии с Федеральными законами «О муниципальной службе в Российской Федерации» № 25-ФЗ от 02.03.2007 года (с изменениями и дополнениями) «О внесении изменений в статью 40 ФЗ "Об общих принципах организации местного самоуправления в РФ" и статью 13.1 ФЗ "О противодействии коррупции";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 (в ред. от 08.03.2015 г.), постановляет:</w:t>
      </w:r>
    </w:p>
    <w:p w:rsidR="00E3753D" w:rsidRPr="00A14405" w:rsidRDefault="00E3753D" w:rsidP="00E3753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A14405">
        <w:rPr>
          <w:rFonts w:ascii="Arial" w:hAnsi="Arial" w:cs="Arial"/>
        </w:rPr>
        <w:t>Утвердить Положение о комиссии по соблюдению требований к служебному поведению муниципальных служащих администрации Куринского сельского поселение Апшеронского района, депутатам, членам выборного органа местного самоуправления, выборному должностному лицу местного самоуправления и урегулированию конфликта интересов.</w:t>
      </w:r>
    </w:p>
    <w:p w:rsidR="00E3753D" w:rsidRPr="00A14405" w:rsidRDefault="00E3753D" w:rsidP="00E3753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A14405">
        <w:rPr>
          <w:rFonts w:ascii="Arial" w:hAnsi="Arial" w:cs="Arial"/>
        </w:rPr>
        <w:t>Специалисту общего отдела администрации Куринского сельского поселения Апшеронского района (</w:t>
      </w:r>
      <w:proofErr w:type="spellStart"/>
      <w:r w:rsidRPr="00A14405">
        <w:rPr>
          <w:rFonts w:ascii="Arial" w:hAnsi="Arial" w:cs="Arial"/>
        </w:rPr>
        <w:t>Шайхлисламовой</w:t>
      </w:r>
      <w:proofErr w:type="spellEnd"/>
      <w:r w:rsidRPr="00A14405">
        <w:rPr>
          <w:rFonts w:ascii="Arial" w:hAnsi="Arial" w:cs="Arial"/>
        </w:rPr>
        <w:t xml:space="preserve"> Н.А.) обнародовать настоящее постановление в установленном порядке и разместить в сети интернет на официальном сайте Куринского сельского поселения Апшеронского района.</w:t>
      </w:r>
    </w:p>
    <w:p w:rsidR="00E3753D" w:rsidRPr="00A14405" w:rsidRDefault="00E3753D" w:rsidP="00E3753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A14405">
        <w:rPr>
          <w:rFonts w:ascii="Arial" w:hAnsi="Arial" w:cs="Arial"/>
        </w:rPr>
        <w:t>Постановление администрации Куринского сельского поселения Апшеронского района от 11.04.2016 № 76 "Об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Куринского сельского поселения Апшеронского района" признать утратившим силу.</w:t>
      </w:r>
    </w:p>
    <w:p w:rsidR="00E3753D" w:rsidRPr="00A14405" w:rsidRDefault="00E3753D" w:rsidP="00E3753D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proofErr w:type="gramStart"/>
      <w:r w:rsidRPr="00A14405">
        <w:rPr>
          <w:rFonts w:ascii="Arial" w:hAnsi="Arial" w:cs="Arial"/>
        </w:rPr>
        <w:t>Контроль за</w:t>
      </w:r>
      <w:proofErr w:type="gramEnd"/>
      <w:r w:rsidRPr="00A1440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3753D" w:rsidRPr="00A14405" w:rsidRDefault="00E3753D" w:rsidP="00E3753D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A14405">
        <w:rPr>
          <w:rFonts w:ascii="Arial" w:hAnsi="Arial" w:cs="Arial"/>
        </w:rPr>
        <w:t>Настоящее постановление вступает в силу со дня его официального обнародования.</w:t>
      </w:r>
    </w:p>
    <w:p w:rsidR="00E3753D" w:rsidRPr="00A14405" w:rsidRDefault="00E3753D" w:rsidP="00E3753D">
      <w:pPr>
        <w:ind w:firstLine="567"/>
        <w:jc w:val="both"/>
        <w:rPr>
          <w:rFonts w:ascii="Arial" w:hAnsi="Arial" w:cs="Arial"/>
        </w:rPr>
      </w:pPr>
    </w:p>
    <w:p w:rsidR="00E3753D" w:rsidRPr="00A14405" w:rsidRDefault="00E3753D" w:rsidP="00E3753D">
      <w:pPr>
        <w:ind w:firstLine="567"/>
        <w:jc w:val="both"/>
        <w:rPr>
          <w:rFonts w:ascii="Arial" w:hAnsi="Arial" w:cs="Arial"/>
        </w:rPr>
      </w:pPr>
    </w:p>
    <w:p w:rsidR="00E3753D" w:rsidRPr="00A14405" w:rsidRDefault="00E3753D" w:rsidP="00E3753D">
      <w:pPr>
        <w:ind w:firstLine="567"/>
        <w:jc w:val="both"/>
        <w:rPr>
          <w:rFonts w:ascii="Arial" w:hAnsi="Arial" w:cs="Arial"/>
        </w:rPr>
      </w:pPr>
    </w:p>
    <w:p w:rsidR="00E3753D" w:rsidRPr="00A14405" w:rsidRDefault="00E3753D" w:rsidP="00E3753D">
      <w:pPr>
        <w:ind w:firstLine="567"/>
        <w:jc w:val="both"/>
        <w:rPr>
          <w:rFonts w:ascii="Arial" w:hAnsi="Arial" w:cs="Arial"/>
        </w:rPr>
      </w:pPr>
      <w:r w:rsidRPr="00A14405">
        <w:rPr>
          <w:rFonts w:ascii="Arial" w:hAnsi="Arial" w:cs="Arial"/>
        </w:rPr>
        <w:t>Глава</w:t>
      </w:r>
    </w:p>
    <w:p w:rsidR="00E3753D" w:rsidRPr="00A14405" w:rsidRDefault="00E3753D" w:rsidP="00E3753D">
      <w:pPr>
        <w:ind w:firstLine="567"/>
        <w:jc w:val="both"/>
        <w:rPr>
          <w:rFonts w:ascii="Arial" w:hAnsi="Arial" w:cs="Arial"/>
        </w:rPr>
      </w:pPr>
      <w:r w:rsidRPr="00A14405">
        <w:rPr>
          <w:rFonts w:ascii="Arial" w:hAnsi="Arial" w:cs="Arial"/>
        </w:rPr>
        <w:t>Куринского сельского поселения</w:t>
      </w:r>
    </w:p>
    <w:p w:rsidR="00E3753D" w:rsidRDefault="00E3753D" w:rsidP="00E3753D">
      <w:pPr>
        <w:ind w:firstLine="567"/>
        <w:jc w:val="both"/>
        <w:rPr>
          <w:rFonts w:ascii="Arial" w:hAnsi="Arial" w:cs="Arial"/>
        </w:rPr>
      </w:pPr>
      <w:r w:rsidRPr="00A14405">
        <w:rPr>
          <w:rFonts w:ascii="Arial" w:hAnsi="Arial" w:cs="Arial"/>
        </w:rPr>
        <w:t>Апшеронского района</w:t>
      </w:r>
    </w:p>
    <w:p w:rsidR="00E3753D" w:rsidRPr="00A14405" w:rsidRDefault="00E3753D" w:rsidP="00E3753D">
      <w:pPr>
        <w:ind w:firstLine="567"/>
        <w:jc w:val="both"/>
        <w:rPr>
          <w:rFonts w:ascii="Arial" w:hAnsi="Arial" w:cs="Arial"/>
        </w:rPr>
      </w:pPr>
      <w:r w:rsidRPr="00A14405">
        <w:rPr>
          <w:rFonts w:ascii="Arial" w:hAnsi="Arial" w:cs="Arial"/>
        </w:rPr>
        <w:t>М.В. Усов</w:t>
      </w:r>
    </w:p>
    <w:p w:rsidR="00834971" w:rsidRDefault="00834971">
      <w:bookmarkStart w:id="0" w:name="_GoBack"/>
      <w:bookmarkEnd w:id="0"/>
    </w:p>
    <w:sectPr w:rsidR="00834971" w:rsidSect="00E13F5C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3D"/>
    <w:rsid w:val="00834971"/>
    <w:rsid w:val="00E13F5C"/>
    <w:rsid w:val="00E3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2019-12-11T06:09:00Z</dcterms:created>
  <dcterms:modified xsi:type="dcterms:W3CDTF">2019-12-11T06:10:00Z</dcterms:modified>
</cp:coreProperties>
</file>