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465D4" w:rsidTr="00F465D4">
        <w:tc>
          <w:tcPr>
            <w:tcW w:w="4927" w:type="dxa"/>
          </w:tcPr>
          <w:p w:rsidR="00F465D4" w:rsidRDefault="00F465D4">
            <w:pPr>
              <w:ind w:firstLine="0"/>
              <w:rPr>
                <w:rFonts w:ascii="Times New Roman" w:hAnsi="Times New Roman" w:cs="Times New Roman"/>
                <w:sz w:val="28"/>
                <w:szCs w:val="28"/>
                <w:lang w:eastAsia="en-US"/>
              </w:rPr>
            </w:pPr>
            <w:bookmarkStart w:id="0" w:name="_GoBack"/>
            <w:bookmarkEnd w:id="0"/>
          </w:p>
        </w:tc>
        <w:tc>
          <w:tcPr>
            <w:tcW w:w="4927" w:type="dxa"/>
          </w:tcPr>
          <w:p w:rsidR="00F465D4" w:rsidRDefault="00F465D4">
            <w:pPr>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ПРИЛОЖЕНИЕ</w:t>
            </w:r>
          </w:p>
          <w:p w:rsidR="00F465D4" w:rsidRDefault="00F465D4">
            <w:pPr>
              <w:ind w:firstLine="0"/>
              <w:jc w:val="center"/>
              <w:rPr>
                <w:rFonts w:ascii="Times New Roman" w:hAnsi="Times New Roman" w:cs="Times New Roman"/>
                <w:sz w:val="28"/>
                <w:szCs w:val="28"/>
                <w:lang w:eastAsia="en-US"/>
              </w:rPr>
            </w:pPr>
          </w:p>
          <w:p w:rsidR="00F465D4" w:rsidRDefault="00F465D4">
            <w:pPr>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УТВЕРЖДЕН</w:t>
            </w:r>
          </w:p>
          <w:p w:rsidR="00F465D4" w:rsidRDefault="00F465D4">
            <w:pPr>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постановлением администрации</w:t>
            </w:r>
          </w:p>
          <w:p w:rsidR="00F465D4" w:rsidRDefault="00F465D4">
            <w:pPr>
              <w:ind w:firstLine="0"/>
              <w:jc w:val="center"/>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Куринского</w:t>
            </w:r>
            <w:proofErr w:type="spellEnd"/>
            <w:r>
              <w:rPr>
                <w:rFonts w:ascii="Times New Roman" w:hAnsi="Times New Roman" w:cs="Times New Roman"/>
                <w:sz w:val="28"/>
                <w:szCs w:val="28"/>
                <w:lang w:eastAsia="en-US"/>
              </w:rPr>
              <w:t xml:space="preserve"> сельского поселения</w:t>
            </w:r>
          </w:p>
          <w:p w:rsidR="00F465D4" w:rsidRDefault="00F465D4">
            <w:pPr>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Апшеронского района</w:t>
            </w:r>
          </w:p>
          <w:p w:rsidR="00F465D4" w:rsidRDefault="00F465D4" w:rsidP="00C07F60">
            <w:pPr>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 </w:t>
            </w:r>
            <w:r w:rsidR="00C07F60" w:rsidRPr="00C07F60">
              <w:rPr>
                <w:rFonts w:ascii="Times New Roman" w:hAnsi="Times New Roman" w:cs="Times New Roman"/>
                <w:sz w:val="28"/>
                <w:szCs w:val="28"/>
                <w:u w:val="single"/>
                <w:lang w:eastAsia="en-US"/>
              </w:rPr>
              <w:t>12 сентября 2022 года</w:t>
            </w:r>
            <w:r>
              <w:rPr>
                <w:rFonts w:ascii="Times New Roman" w:hAnsi="Times New Roman" w:cs="Times New Roman"/>
                <w:sz w:val="28"/>
                <w:szCs w:val="28"/>
                <w:lang w:eastAsia="en-US"/>
              </w:rPr>
              <w:t xml:space="preserve"> № </w:t>
            </w:r>
            <w:r w:rsidR="00C07F60" w:rsidRPr="00C07F60">
              <w:rPr>
                <w:rFonts w:ascii="Times New Roman" w:hAnsi="Times New Roman" w:cs="Times New Roman"/>
                <w:sz w:val="28"/>
                <w:szCs w:val="28"/>
                <w:u w:val="single"/>
                <w:lang w:eastAsia="en-US"/>
              </w:rPr>
              <w:t>73</w:t>
            </w:r>
          </w:p>
        </w:tc>
      </w:tr>
    </w:tbl>
    <w:p w:rsidR="00F465D4" w:rsidRDefault="00F465D4" w:rsidP="00F465D4">
      <w:pPr>
        <w:ind w:firstLine="709"/>
        <w:rPr>
          <w:rFonts w:ascii="Times New Roman" w:hAnsi="Times New Roman" w:cs="Times New Roman"/>
          <w:sz w:val="28"/>
          <w:szCs w:val="28"/>
        </w:rPr>
      </w:pPr>
    </w:p>
    <w:p w:rsidR="00F465D4" w:rsidRDefault="00F465D4" w:rsidP="00F465D4">
      <w:pPr>
        <w:ind w:firstLine="709"/>
        <w:rPr>
          <w:rFonts w:ascii="Times New Roman" w:hAnsi="Times New Roman" w:cs="Times New Roman"/>
          <w:sz w:val="28"/>
          <w:szCs w:val="28"/>
        </w:rPr>
      </w:pPr>
    </w:p>
    <w:p w:rsidR="00F465D4" w:rsidRDefault="00F465D4" w:rsidP="00F465D4">
      <w:pPr>
        <w:widowControl/>
        <w:autoSpaceDE/>
        <w:adjustRightInd/>
        <w:ind w:firstLine="0"/>
        <w:jc w:val="center"/>
        <w:rPr>
          <w:rFonts w:ascii="Times New Roman" w:hAnsi="Times New Roman" w:cs="Times New Roman"/>
          <w:sz w:val="28"/>
          <w:szCs w:val="28"/>
        </w:rPr>
      </w:pPr>
      <w:r>
        <w:rPr>
          <w:rFonts w:ascii="Times New Roman" w:hAnsi="Times New Roman" w:cs="Times New Roman"/>
          <w:b/>
          <w:bCs/>
          <w:sz w:val="28"/>
          <w:szCs w:val="28"/>
        </w:rPr>
        <w:t>Порядок</w:t>
      </w:r>
    </w:p>
    <w:p w:rsidR="00F465D4" w:rsidRDefault="00F465D4" w:rsidP="00F465D4">
      <w:pPr>
        <w:widowControl/>
        <w:autoSpaceDE/>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в аренду имущества, включенного </w:t>
      </w:r>
    </w:p>
    <w:p w:rsidR="00F465D4" w:rsidRDefault="00F465D4" w:rsidP="00F465D4">
      <w:pPr>
        <w:widowControl/>
        <w:autoSpaceDE/>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в перечень муниципального имущества </w:t>
      </w:r>
      <w:proofErr w:type="spellStart"/>
      <w:r>
        <w:rPr>
          <w:rFonts w:ascii="Times New Roman" w:hAnsi="Times New Roman" w:cs="Times New Roman"/>
          <w:b/>
          <w:bCs/>
          <w:sz w:val="28"/>
          <w:szCs w:val="28"/>
        </w:rPr>
        <w:t>Куринского</w:t>
      </w:r>
      <w:proofErr w:type="spellEnd"/>
      <w:r>
        <w:rPr>
          <w:rFonts w:ascii="Times New Roman" w:hAnsi="Times New Roman" w:cs="Times New Roman"/>
          <w:b/>
          <w:bCs/>
          <w:sz w:val="28"/>
          <w:szCs w:val="28"/>
        </w:rPr>
        <w:t xml:space="preserve"> сельского поселения Апшеронского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w:t>
      </w:r>
    </w:p>
    <w:p w:rsidR="00F465D4" w:rsidRDefault="00F465D4" w:rsidP="00F465D4">
      <w:pPr>
        <w:widowControl/>
        <w:autoSpaceDE/>
        <w:adjustRightInd/>
        <w:ind w:firstLine="0"/>
        <w:jc w:val="center"/>
        <w:rPr>
          <w:rFonts w:ascii="Times New Roman" w:hAnsi="Times New Roman" w:cs="Times New Roman"/>
          <w:sz w:val="28"/>
          <w:szCs w:val="28"/>
        </w:rPr>
      </w:pPr>
      <w:r>
        <w:rPr>
          <w:rFonts w:ascii="Times New Roman" w:hAnsi="Times New Roman" w:cs="Times New Roman"/>
          <w:b/>
          <w:bCs/>
          <w:sz w:val="28"/>
          <w:szCs w:val="28"/>
        </w:rPr>
        <w:t>малого и среднего предпринимательства</w:t>
      </w:r>
    </w:p>
    <w:p w:rsidR="00F465D4" w:rsidRDefault="00F465D4" w:rsidP="00F465D4">
      <w:pPr>
        <w:widowControl/>
        <w:autoSpaceDE/>
        <w:adjustRightInd/>
        <w:ind w:firstLine="0"/>
        <w:jc w:val="center"/>
        <w:rPr>
          <w:rFonts w:ascii="Times New Roman" w:hAnsi="Times New Roman" w:cs="Times New Roman"/>
          <w:sz w:val="28"/>
          <w:szCs w:val="28"/>
        </w:rPr>
      </w:pPr>
    </w:p>
    <w:p w:rsidR="00F465D4" w:rsidRDefault="00F465D4" w:rsidP="00F465D4">
      <w:pPr>
        <w:widowControl/>
        <w:autoSpaceDE/>
        <w:adjustRightInd/>
        <w:ind w:firstLine="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F465D4" w:rsidRDefault="00F465D4" w:rsidP="00F465D4">
      <w:pPr>
        <w:widowControl/>
        <w:autoSpaceDE/>
        <w:adjustRightInd/>
        <w:ind w:firstLine="0"/>
        <w:rPr>
          <w:rFonts w:ascii="Times New Roman" w:hAnsi="Times New Roman" w:cs="Times New Roman"/>
          <w:sz w:val="28"/>
          <w:szCs w:val="28"/>
        </w:rPr>
      </w:pP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1.1. </w:t>
      </w:r>
      <w:proofErr w:type="gramStart"/>
      <w:r>
        <w:rPr>
          <w:rFonts w:ascii="Times New Roman" w:eastAsiaTheme="minorEastAsia" w:hAnsi="Times New Roman" w:cs="Times New Roman"/>
          <w:sz w:val="28"/>
          <w:szCs w:val="28"/>
        </w:rPr>
        <w:t xml:space="preserve">Порядок предоставления в аренду имущества, включенного в перечень имущества, находящегося в муниципальной собственности </w:t>
      </w:r>
      <w:proofErr w:type="spellStart"/>
      <w:r>
        <w:rPr>
          <w:rFonts w:ascii="Times New Roman" w:eastAsiaTheme="minorEastAsia" w:hAnsi="Times New Roman" w:cs="Times New Roman"/>
          <w:sz w:val="28"/>
          <w:szCs w:val="28"/>
        </w:rPr>
        <w:t>Куринского</w:t>
      </w:r>
      <w:proofErr w:type="spellEnd"/>
      <w:r>
        <w:rPr>
          <w:rFonts w:ascii="Times New Roman" w:eastAsiaTheme="minorEastAsia" w:hAnsi="Times New Roman" w:cs="Times New Roman"/>
          <w:sz w:val="28"/>
          <w:szCs w:val="28"/>
        </w:rPr>
        <w:t xml:space="preserve"> сельского поселения Апшеронского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w:t>
      </w:r>
      <w:proofErr w:type="gramEnd"/>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специальный налоговый режим (далее – Порядок), разработан в соответствии с Гражданским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от 24 июля № 2007 г.  № 209-ФЗ «О развитии малого и среднего предпринимательства в Российской Федерации» (с изменениями от 8 июня 2020 г.  № 293-ФЗ), от 26 июля 2006 г. № 135-ФЗ «О</w:t>
      </w:r>
      <w:proofErr w:type="gramEnd"/>
      <w:r>
        <w:rPr>
          <w:rFonts w:ascii="Times New Roman" w:eastAsiaTheme="minorEastAsia" w:hAnsi="Times New Roman" w:cs="Times New Roman"/>
          <w:sz w:val="28"/>
          <w:szCs w:val="28"/>
        </w:rPr>
        <w:t xml:space="preserve"> защите конкуренции»,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465D4" w:rsidRDefault="00F465D4" w:rsidP="00F465D4">
      <w:pPr>
        <w:widowControl/>
        <w:autoSpaceDE/>
        <w:adjustRightInd/>
        <w:ind w:firstLine="708"/>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лицам, применяющим специальный налоговый режим, осуществляется </w:t>
      </w:r>
      <w:r>
        <w:rPr>
          <w:rFonts w:ascii="Times New Roman" w:eastAsiaTheme="minorEastAsia" w:hAnsi="Times New Roman" w:cs="Times New Roman"/>
          <w:sz w:val="28"/>
          <w:szCs w:val="28"/>
        </w:rPr>
        <w:lastRenderedPageBreak/>
        <w:t xml:space="preserve">администрацией </w:t>
      </w:r>
      <w:proofErr w:type="spellStart"/>
      <w:r>
        <w:rPr>
          <w:rFonts w:ascii="Times New Roman" w:eastAsiaTheme="minorEastAsia" w:hAnsi="Times New Roman" w:cs="Times New Roman"/>
          <w:sz w:val="28"/>
          <w:szCs w:val="28"/>
        </w:rPr>
        <w:t>Куринского</w:t>
      </w:r>
      <w:proofErr w:type="spellEnd"/>
      <w:r>
        <w:rPr>
          <w:rFonts w:ascii="Times New Roman" w:eastAsiaTheme="minorEastAsia" w:hAnsi="Times New Roman" w:cs="Times New Roman"/>
          <w:sz w:val="28"/>
          <w:szCs w:val="28"/>
        </w:rPr>
        <w:t xml:space="preserve"> сельского поселения Апшеронского района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w:t>
      </w:r>
      <w:proofErr w:type="gramEnd"/>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(подпрограммой).</w:t>
      </w:r>
      <w:proofErr w:type="gramEnd"/>
      <w:r>
        <w:rPr>
          <w:rFonts w:ascii="Times New Roman" w:eastAsiaTheme="minorEastAsia" w:hAnsi="Times New Roman" w:cs="Times New Roman"/>
          <w:sz w:val="28"/>
          <w:szCs w:val="28"/>
        </w:rPr>
        <w:t xml:space="preserve"> Указанное имущество должно использоваться по целевому назначению.</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1.2. </w:t>
      </w:r>
      <w:proofErr w:type="gramStart"/>
      <w:r>
        <w:rPr>
          <w:rFonts w:ascii="Times New Roman" w:eastAsiaTheme="minorEastAsia" w:hAnsi="Times New Roman" w:cs="Times New Roman"/>
          <w:sz w:val="28"/>
          <w:szCs w:val="28"/>
        </w:rPr>
        <w:t xml:space="preserve">Порядок устанавливает процедуру предоставления в аренду имущества, включенного в перечень имущества, находящегося в муниципальной собственности </w:t>
      </w:r>
      <w:proofErr w:type="spellStart"/>
      <w:r>
        <w:rPr>
          <w:rFonts w:ascii="Times New Roman" w:eastAsiaTheme="minorEastAsia" w:hAnsi="Times New Roman" w:cs="Times New Roman"/>
          <w:sz w:val="28"/>
          <w:szCs w:val="28"/>
        </w:rPr>
        <w:t>Куринского</w:t>
      </w:r>
      <w:proofErr w:type="spellEnd"/>
      <w:r>
        <w:rPr>
          <w:rFonts w:ascii="Times New Roman" w:eastAsiaTheme="minorEastAsia" w:hAnsi="Times New Roman" w:cs="Times New Roman"/>
          <w:sz w:val="28"/>
          <w:szCs w:val="28"/>
        </w:rPr>
        <w:t xml:space="preserve"> сельского поселения Апшеронского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имущество, включенное в перечень, перечень), и условия предоставления такого имущества в аренду.</w:t>
      </w:r>
      <w:proofErr w:type="gramEnd"/>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 xml:space="preserve">Предоставление земельных участков, находящихся в собственности </w:t>
      </w:r>
      <w:proofErr w:type="spellStart"/>
      <w:r>
        <w:rPr>
          <w:rFonts w:ascii="Times New Roman" w:hAnsi="Times New Roman" w:cs="Times New Roman"/>
          <w:sz w:val="28"/>
          <w:szCs w:val="28"/>
        </w:rPr>
        <w:t>Куринского</w:t>
      </w:r>
      <w:proofErr w:type="spellEnd"/>
      <w:r>
        <w:rPr>
          <w:rFonts w:ascii="Times New Roman" w:hAnsi="Times New Roman" w:cs="Times New Roman"/>
          <w:sz w:val="28"/>
          <w:szCs w:val="28"/>
        </w:rPr>
        <w:t xml:space="preserve"> сельского поселения Апшеронского района, сведения о которых внесены в указанный Перечень, осуществляется в соответствии с земельным и гражданским законодательством.</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1.3.</w:t>
      </w:r>
      <w:r>
        <w:rPr>
          <w:rFonts w:ascii="Times New Roman" w:eastAsiaTheme="minorEastAsia" w:hAnsi="Times New Roman" w:cs="Times New Roman"/>
          <w:sz w:val="28"/>
          <w:szCs w:val="28"/>
        </w:rPr>
        <w:t xml:space="preserve"> </w:t>
      </w:r>
      <w:proofErr w:type="gramStart"/>
      <w:r>
        <w:rPr>
          <w:rFonts w:ascii="Times New Roman" w:hAnsi="Times New Roman" w:cs="Times New Roman"/>
          <w:sz w:val="28"/>
          <w:szCs w:val="28"/>
        </w:rPr>
        <w:t xml:space="preserve">Предоставление в аренду муниципального имущества, находящегося в собственности </w:t>
      </w:r>
      <w:proofErr w:type="spellStart"/>
      <w:r>
        <w:rPr>
          <w:rFonts w:ascii="Times New Roman" w:hAnsi="Times New Roman" w:cs="Times New Roman"/>
          <w:sz w:val="28"/>
          <w:szCs w:val="28"/>
        </w:rPr>
        <w:t>Куринского</w:t>
      </w:r>
      <w:proofErr w:type="spellEnd"/>
      <w:r>
        <w:rPr>
          <w:rFonts w:ascii="Times New Roman" w:hAnsi="Times New Roman" w:cs="Times New Roman"/>
          <w:sz w:val="28"/>
          <w:szCs w:val="28"/>
        </w:rPr>
        <w:t xml:space="preserve"> сельского поселения Апшеронского района, сведения о котором внесены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w:t>
      </w:r>
      <w:proofErr w:type="gramEnd"/>
      <w:r>
        <w:rPr>
          <w:rFonts w:ascii="Times New Roman" w:hAnsi="Times New Roman" w:cs="Times New Roman"/>
          <w:sz w:val="28"/>
          <w:szCs w:val="28"/>
        </w:rPr>
        <w:t xml:space="preserve"> профессиональный доход», осуществляет:</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 xml:space="preserve">1.3.1. в отношении муниципального имущества, составляющего казну </w:t>
      </w:r>
      <w:proofErr w:type="spellStart"/>
      <w:r>
        <w:rPr>
          <w:rFonts w:ascii="Times New Roman" w:hAnsi="Times New Roman" w:cs="Times New Roman"/>
          <w:sz w:val="28"/>
          <w:szCs w:val="28"/>
        </w:rPr>
        <w:t>Куринского</w:t>
      </w:r>
      <w:proofErr w:type="spellEnd"/>
      <w:r>
        <w:rPr>
          <w:rFonts w:ascii="Times New Roman" w:hAnsi="Times New Roman" w:cs="Times New Roman"/>
          <w:sz w:val="28"/>
          <w:szCs w:val="28"/>
        </w:rPr>
        <w:t xml:space="preserve"> сельского поселения Апшеронского района, – орган, уполномоченный управлять муниципальной собственностью </w:t>
      </w:r>
      <w:proofErr w:type="spellStart"/>
      <w:r>
        <w:rPr>
          <w:rFonts w:ascii="Times New Roman" w:hAnsi="Times New Roman" w:cs="Times New Roman"/>
          <w:sz w:val="28"/>
          <w:szCs w:val="28"/>
        </w:rPr>
        <w:t>Куринского</w:t>
      </w:r>
      <w:proofErr w:type="spellEnd"/>
      <w:r>
        <w:rPr>
          <w:rFonts w:ascii="Times New Roman" w:hAnsi="Times New Roman" w:cs="Times New Roman"/>
          <w:sz w:val="28"/>
          <w:szCs w:val="28"/>
        </w:rPr>
        <w:t xml:space="preserve"> сельского поселения Апшеронского района, которым является администрация </w:t>
      </w:r>
      <w:proofErr w:type="spellStart"/>
      <w:r>
        <w:rPr>
          <w:rFonts w:ascii="Times New Roman" w:hAnsi="Times New Roman" w:cs="Times New Roman"/>
          <w:sz w:val="28"/>
          <w:szCs w:val="28"/>
        </w:rPr>
        <w:t>Куринского</w:t>
      </w:r>
      <w:proofErr w:type="spellEnd"/>
      <w:r>
        <w:rPr>
          <w:rFonts w:ascii="Times New Roman" w:hAnsi="Times New Roman" w:cs="Times New Roman"/>
          <w:sz w:val="28"/>
          <w:szCs w:val="28"/>
        </w:rPr>
        <w:t xml:space="preserve"> сельского поселения Апшеронского района (далее – Администрация);</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1.3.2. в отношении муниципального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 лица, наделенные правом хозяйственного ведения или оперативного управления на объект муниципальной собственности (далее – лицо, наделенное правом хозяйственного ведения или оперативного управления).</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1.4. В случае</w:t>
      </w:r>
      <w:proofErr w:type="gramStart"/>
      <w:r>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 xml:space="preserve"> если имущество закреплено на праве хозяйственного ведения или оперативного управления за муниципальными унитарными </w:t>
      </w:r>
      <w:r>
        <w:rPr>
          <w:rFonts w:ascii="Times New Roman" w:eastAsiaTheme="minorEastAsia" w:hAnsi="Times New Roman" w:cs="Times New Roman"/>
          <w:sz w:val="28"/>
          <w:szCs w:val="28"/>
        </w:rPr>
        <w:lastRenderedPageBreak/>
        <w:t>предприятиями, муниципальными учреждениями, заключение договоров аренды имущества, включенного в перечень, осуществляется:</w:t>
      </w:r>
    </w:p>
    <w:p w:rsidR="00F465D4" w:rsidRDefault="00F465D4" w:rsidP="00F465D4">
      <w:pPr>
        <w:widowControl/>
        <w:autoSpaceDE/>
        <w:adjustRightInd/>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а) по результатам проведения конкурсов или аукционов на право заключения договоров аренды имущества, включенного в перечень (далее – торги);</w:t>
      </w:r>
    </w:p>
    <w:p w:rsidR="00F465D4" w:rsidRDefault="00F465D4" w:rsidP="00F465D4">
      <w:pPr>
        <w:widowControl/>
        <w:autoSpaceDE/>
        <w:adjustRightInd/>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б) без проведения торгов в случаях, предусмотренных действующим законодательством.</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1.5. Проведения торгов по продаже права аренды имущества, входящего в казну </w:t>
      </w:r>
      <w:proofErr w:type="spellStart"/>
      <w:r>
        <w:rPr>
          <w:rFonts w:ascii="Times New Roman" w:eastAsiaTheme="minorEastAsia" w:hAnsi="Times New Roman" w:cs="Times New Roman"/>
          <w:sz w:val="28"/>
          <w:szCs w:val="28"/>
        </w:rPr>
        <w:t>Куринского</w:t>
      </w:r>
      <w:proofErr w:type="spellEnd"/>
      <w:r>
        <w:rPr>
          <w:rFonts w:ascii="Times New Roman" w:eastAsiaTheme="minorEastAsia" w:hAnsi="Times New Roman" w:cs="Times New Roman"/>
          <w:sz w:val="28"/>
          <w:szCs w:val="28"/>
        </w:rPr>
        <w:t xml:space="preserve"> сельского поселения Апшеронского района, осуществляется комиссией по проведению аукционов на право заключения договоров аренды муниципального имущества </w:t>
      </w:r>
      <w:proofErr w:type="spellStart"/>
      <w:r>
        <w:rPr>
          <w:rFonts w:ascii="Times New Roman" w:eastAsiaTheme="minorEastAsia" w:hAnsi="Times New Roman" w:cs="Times New Roman"/>
          <w:sz w:val="28"/>
          <w:szCs w:val="28"/>
        </w:rPr>
        <w:t>Куринского</w:t>
      </w:r>
      <w:proofErr w:type="spellEnd"/>
      <w:r>
        <w:rPr>
          <w:rFonts w:ascii="Times New Roman" w:eastAsiaTheme="minorEastAsia" w:hAnsi="Times New Roman" w:cs="Times New Roman"/>
          <w:sz w:val="28"/>
          <w:szCs w:val="28"/>
        </w:rPr>
        <w:t xml:space="preserve"> сельского поселения Апшеронского района, включенного в перечень (далее – комиссия). В случае</w:t>
      </w:r>
      <w:proofErr w:type="gramStart"/>
      <w:r>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 xml:space="preserve"> если имущество закреплено на праве хозяйственного ведения или оперативного управления за муниципальным унитарным предприятием, муниципальным учреждением, проведение торгов осуществляется данным муниципальным унитарным предприятием, муниципальным учреждением.</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состав комиссии включаются в обязательном порядке представители Совета по поддержке и развитию малого и среднего предпринимательства в муниципальном образовании Апшеронский район (далее – Совет по поддержке и развитию малого и среднего предпринимательства).</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1.6. 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 № 209-ФЗ «О развитии малого и среднего предпринимательства Российской Федерации».</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1.7. Имущество, включенное в перечень, предоставляется в аренду с соблюдением требований, установленных Федеральным законом от 26 июля 2006 г. № 135-ФЗ «О защите конкуренции».</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1.8. </w:t>
      </w:r>
      <w:proofErr w:type="gramStart"/>
      <w:r>
        <w:rPr>
          <w:rFonts w:ascii="Times New Roman" w:eastAsiaTheme="minorEastAsia" w:hAnsi="Times New Roman" w:cs="Times New Roman"/>
          <w:sz w:val="28"/>
          <w:szCs w:val="28"/>
        </w:rPr>
        <w:t>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а также физическими лицами, применяющими специальный налоговый режим, начальный размер арендной платы в отношении муниципального имущества (за исключением земельных участков), включенного в перечень, определяется на основании отчета об оценке рыночной арендной платы, подготовленного в</w:t>
      </w:r>
      <w:proofErr w:type="gramEnd"/>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соответствии</w:t>
      </w:r>
      <w:proofErr w:type="gramEnd"/>
      <w:r>
        <w:rPr>
          <w:rFonts w:ascii="Times New Roman" w:eastAsiaTheme="minorEastAsia" w:hAnsi="Times New Roman" w:cs="Times New Roman"/>
          <w:sz w:val="28"/>
          <w:szCs w:val="28"/>
        </w:rPr>
        <w:t xml:space="preserve"> с законодательством Российской Федерации об оценочной деятельности. При проведен</w:t>
      </w:r>
      <w:proofErr w:type="gramStart"/>
      <w:r>
        <w:rPr>
          <w:rFonts w:ascii="Times New Roman" w:eastAsiaTheme="minorEastAsia" w:hAnsi="Times New Roman" w:cs="Times New Roman"/>
          <w:sz w:val="28"/>
          <w:szCs w:val="28"/>
        </w:rPr>
        <w:t>ии ау</w:t>
      </w:r>
      <w:proofErr w:type="gramEnd"/>
      <w:r>
        <w:rPr>
          <w:rFonts w:ascii="Times New Roman" w:eastAsiaTheme="minorEastAsia" w:hAnsi="Times New Roman" w:cs="Times New Roman"/>
          <w:sz w:val="28"/>
          <w:szCs w:val="28"/>
        </w:rPr>
        <w:t>кционов на право заключения договора аренды в отношении земельного участка, включенного в перечень, размер арендной платы определяется в соответствии с Земельным кодексом Российской Федерации.</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hAnsi="Times New Roman" w:cs="Times New Roman"/>
          <w:sz w:val="28"/>
          <w:szCs w:val="28"/>
        </w:rPr>
        <w:t>1.9. </w:t>
      </w:r>
      <w:proofErr w:type="gramStart"/>
      <w:r>
        <w:rPr>
          <w:rFonts w:ascii="Times New Roman" w:eastAsiaTheme="minorEastAsia" w:hAnsi="Times New Roman" w:cs="Times New Roman"/>
          <w:sz w:val="28"/>
          <w:szCs w:val="28"/>
        </w:rPr>
        <w:t xml:space="preserve">В течение года с даты включения муниципального имущества в перечень объявляется аукцион (конкурс) на право заключения договора, предусматривающего переход прав владения и (или) пользования в отношении муниципального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w:t>
      </w:r>
      <w:r>
        <w:rPr>
          <w:rFonts w:ascii="Times New Roman" w:eastAsiaTheme="minorEastAsia" w:hAnsi="Times New Roman" w:cs="Times New Roman"/>
          <w:sz w:val="28"/>
          <w:szCs w:val="28"/>
        </w:rPr>
        <w:lastRenderedPageBreak/>
        <w:t>применяющих специальный налоговый режим, принимается решение о проведении аукциона на право заключения договора аренды</w:t>
      </w:r>
      <w:proofErr w:type="gramEnd"/>
      <w:r>
        <w:rPr>
          <w:rFonts w:ascii="Times New Roman" w:eastAsiaTheme="minorEastAsia" w:hAnsi="Times New Roman" w:cs="Times New Roman"/>
          <w:sz w:val="28"/>
          <w:szCs w:val="28"/>
        </w:rPr>
        <w:t xml:space="preserve"> земельного участка среди субъектов малого и среднего предпринимательства или осуществляется предоставление муниципального имущества по заявлению указанных лиц в случаях, предусмотренных Федеральным законом «О защите конкуренции» или Земельным кодексом Российской Федерации.</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1.10. </w:t>
      </w:r>
      <w:proofErr w:type="gramStart"/>
      <w:r>
        <w:rPr>
          <w:rFonts w:ascii="Times New Roman" w:eastAsiaTheme="minorEastAsia" w:hAnsi="Times New Roman" w:cs="Times New Roman"/>
          <w:sz w:val="28"/>
          <w:szCs w:val="28"/>
        </w:rPr>
        <w:t>Срок договора аренды муниципального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муниципальным имуществом.</w:t>
      </w:r>
      <w:proofErr w:type="gramEnd"/>
      <w:r>
        <w:rPr>
          <w:rFonts w:ascii="Times New Roman" w:eastAsiaTheme="minorEastAsia" w:hAnsi="Times New Roman" w:cs="Times New Roman"/>
          <w:sz w:val="28"/>
          <w:szCs w:val="28"/>
        </w:rPr>
        <w:t xml:space="preserve"> Срок договора аренды земельного участка, включенного в перечень, определяется в соответствии с Земельным кодексом Российской Федерации.</w:t>
      </w:r>
    </w:p>
    <w:p w:rsidR="00F465D4" w:rsidRDefault="00F465D4" w:rsidP="00F465D4">
      <w:pPr>
        <w:widowControl/>
        <w:autoSpaceDE/>
        <w:adjustRightInd/>
        <w:ind w:firstLine="0"/>
        <w:rPr>
          <w:rFonts w:ascii="Times New Roman" w:eastAsiaTheme="minorEastAsia" w:hAnsi="Times New Roman" w:cs="Times New Roman"/>
          <w:sz w:val="28"/>
          <w:szCs w:val="28"/>
        </w:rPr>
      </w:pPr>
    </w:p>
    <w:p w:rsidR="00F465D4" w:rsidRDefault="00F465D4" w:rsidP="00F465D4">
      <w:pPr>
        <w:widowControl/>
        <w:autoSpaceDE/>
        <w:adjustRightInd/>
        <w:ind w:firstLine="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Предоставление имущества, включенного в перечень, </w:t>
      </w:r>
    </w:p>
    <w:p w:rsidR="00F465D4" w:rsidRDefault="00F465D4" w:rsidP="00F465D4">
      <w:pPr>
        <w:widowControl/>
        <w:autoSpaceDE/>
        <w:adjustRightInd/>
        <w:ind w:firstLine="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 результатам проведения торгов</w:t>
      </w:r>
    </w:p>
    <w:p w:rsidR="00F465D4" w:rsidRDefault="00F465D4" w:rsidP="00F465D4">
      <w:pPr>
        <w:widowControl/>
        <w:autoSpaceDE/>
        <w:adjustRightInd/>
        <w:ind w:firstLine="0"/>
        <w:rPr>
          <w:rFonts w:ascii="Times New Roman" w:eastAsiaTheme="minorEastAsia" w:hAnsi="Times New Roman" w:cs="Times New Roman"/>
          <w:sz w:val="28"/>
          <w:szCs w:val="28"/>
        </w:rPr>
      </w:pP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2.1. </w:t>
      </w:r>
      <w:proofErr w:type="gramStart"/>
      <w:r>
        <w:rPr>
          <w:rFonts w:ascii="Times New Roman" w:eastAsiaTheme="minorEastAsia" w:hAnsi="Times New Roman" w:cs="Times New Roman"/>
          <w:sz w:val="28"/>
          <w:szCs w:val="28"/>
        </w:rPr>
        <w:t>Проведение торгов, заключение договоров аренды имущества, включенного в перечень, по результатам проведения торгов осуществляется в порядке, установленном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Pr>
          <w:rFonts w:ascii="Times New Roman" w:eastAsiaTheme="minorEastAsia" w:hAnsi="Times New Roman" w:cs="Times New Roman"/>
          <w:sz w:val="28"/>
          <w:szCs w:val="28"/>
        </w:rPr>
        <w:t xml:space="preserve">, в </w:t>
      </w:r>
      <w:proofErr w:type="gramStart"/>
      <w:r>
        <w:rPr>
          <w:rFonts w:ascii="Times New Roman" w:eastAsiaTheme="minorEastAsia" w:hAnsi="Times New Roman" w:cs="Times New Roman"/>
          <w:sz w:val="28"/>
          <w:szCs w:val="28"/>
        </w:rPr>
        <w:t>отношении</w:t>
      </w:r>
      <w:proofErr w:type="gramEnd"/>
      <w:r>
        <w:rPr>
          <w:rFonts w:ascii="Times New Roman" w:eastAsiaTheme="minorEastAsia" w:hAnsi="Times New Roman" w:cs="Times New Roman"/>
          <w:sz w:val="28"/>
          <w:szCs w:val="28"/>
        </w:rPr>
        <w:t xml:space="preserve"> которого заключение указанных договоров может осуществляться путем проведения торгов в форме конкурса» (далее – антимонопольный орган).</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2.2. Процедура подачи заявок на участие в торгах определяется документацией об аукционе.</w:t>
      </w:r>
    </w:p>
    <w:p w:rsidR="00F465D4" w:rsidRDefault="00F465D4" w:rsidP="00F465D4">
      <w:pPr>
        <w:widowControl/>
        <w:autoSpaceDE/>
        <w:adjustRightInd/>
        <w:ind w:firstLine="0"/>
        <w:rPr>
          <w:rFonts w:ascii="Times New Roman" w:eastAsiaTheme="minorEastAsia" w:hAnsi="Times New Roman" w:cs="Times New Roman"/>
          <w:sz w:val="28"/>
          <w:szCs w:val="28"/>
        </w:rPr>
      </w:pPr>
    </w:p>
    <w:p w:rsidR="00F465D4" w:rsidRDefault="00F465D4" w:rsidP="00F465D4">
      <w:pPr>
        <w:widowControl/>
        <w:autoSpaceDE/>
        <w:adjustRightInd/>
        <w:ind w:firstLine="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 Порядок предоставления имущества в аренду в порядке</w:t>
      </w:r>
    </w:p>
    <w:p w:rsidR="00F465D4" w:rsidRDefault="00F465D4" w:rsidP="00F465D4">
      <w:pPr>
        <w:widowControl/>
        <w:autoSpaceDE/>
        <w:adjustRightInd/>
        <w:ind w:firstLine="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оказания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муниципальной преференции</w:t>
      </w:r>
    </w:p>
    <w:p w:rsidR="00F465D4" w:rsidRDefault="00F465D4" w:rsidP="00F465D4">
      <w:pPr>
        <w:widowControl/>
        <w:autoSpaceDE/>
        <w:adjustRightInd/>
        <w:ind w:firstLine="0"/>
        <w:rPr>
          <w:rFonts w:ascii="Times New Roman" w:eastAsiaTheme="minorEastAsia" w:hAnsi="Times New Roman" w:cs="Times New Roman"/>
          <w:sz w:val="28"/>
          <w:szCs w:val="28"/>
        </w:rPr>
      </w:pP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3.1. Право заключить договор аренды имущества без проведения торгов имеют 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лица, применяющие специальный налоговый режим, в случае предоставления имущества в виде муниципальной преференции с согласия антимонопольного органа.</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3.2. </w:t>
      </w:r>
      <w:proofErr w:type="gramStart"/>
      <w:r>
        <w:rPr>
          <w:rFonts w:ascii="Times New Roman" w:eastAsiaTheme="minorEastAsia" w:hAnsi="Times New Roman" w:cs="Times New Roman"/>
          <w:sz w:val="28"/>
          <w:szCs w:val="28"/>
        </w:rPr>
        <w:t xml:space="preserve">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лица, применяющие специальный </w:t>
      </w:r>
      <w:r>
        <w:rPr>
          <w:rFonts w:ascii="Times New Roman" w:eastAsiaTheme="minorEastAsia" w:hAnsi="Times New Roman" w:cs="Times New Roman"/>
          <w:sz w:val="28"/>
          <w:szCs w:val="28"/>
        </w:rPr>
        <w:lastRenderedPageBreak/>
        <w:t>налоговый режим, заинтересованные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roofErr w:type="gramEnd"/>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К заявлению прилагаются документы, предусмотренные пунктами 2 - 6 части 1 статьи 20 Федерального закона от 26 июля 2006 года № 135-ФЗ «О защите конкуренции», а именно:</w:t>
      </w:r>
    </w:p>
    <w:p w:rsidR="00F465D4" w:rsidRDefault="00F465D4" w:rsidP="00F465D4">
      <w:pPr>
        <w:widowControl/>
        <w:autoSpaceDE/>
        <w:adjustRightInd/>
        <w:ind w:firstLine="708"/>
        <w:rPr>
          <w:rFonts w:ascii="Times New Roman" w:eastAsiaTheme="minorEastAsia" w:hAnsi="Times New Roman" w:cs="Times New Roman"/>
          <w:sz w:val="28"/>
          <w:szCs w:val="28"/>
        </w:rPr>
      </w:pPr>
      <w:bookmarkStart w:id="1" w:name="sub_200102"/>
      <w:proofErr w:type="gramStart"/>
      <w:r>
        <w:rPr>
          <w:rFonts w:ascii="Times New Roman" w:eastAsiaTheme="minorEastAsia" w:hAnsi="Times New Roman" w:cs="Times New Roman"/>
          <w:sz w:val="28"/>
          <w:szCs w:val="28"/>
        </w:rPr>
        <w:t>1)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Pr>
          <w:rFonts w:ascii="Times New Roman" w:eastAsiaTheme="minorEastAsia" w:hAnsi="Times New Roman" w:cs="Times New Roman"/>
          <w:sz w:val="28"/>
          <w:szCs w:val="28"/>
        </w:rPr>
        <w:t xml:space="preserve"> для их осуществления требуются и (или) требовались специальные разрешения;</w:t>
      </w:r>
      <w:bookmarkEnd w:id="1"/>
    </w:p>
    <w:p w:rsidR="00F465D4" w:rsidRDefault="00F465D4" w:rsidP="00F465D4">
      <w:pPr>
        <w:widowControl/>
        <w:autoSpaceDE/>
        <w:adjustRightInd/>
        <w:ind w:firstLine="708"/>
        <w:rPr>
          <w:rFonts w:ascii="Times New Roman" w:eastAsiaTheme="minorEastAsia" w:hAnsi="Times New Roman" w:cs="Times New Roman"/>
          <w:sz w:val="28"/>
          <w:szCs w:val="28"/>
        </w:rPr>
      </w:pPr>
      <w:bookmarkStart w:id="2" w:name="sub_200103"/>
      <w:r>
        <w:rPr>
          <w:rFonts w:ascii="Times New Roman" w:eastAsiaTheme="minorEastAsia" w:hAnsi="Times New Roman" w:cs="Times New Roman"/>
          <w:sz w:val="28"/>
          <w:szCs w:val="28"/>
        </w:rPr>
        <w:t>2)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bookmarkEnd w:id="2"/>
    </w:p>
    <w:p w:rsidR="00F465D4" w:rsidRDefault="00F465D4" w:rsidP="00F465D4">
      <w:pPr>
        <w:widowControl/>
        <w:autoSpaceDE/>
        <w:adjustRightInd/>
        <w:ind w:firstLine="708"/>
        <w:rPr>
          <w:rFonts w:ascii="Times New Roman" w:eastAsiaTheme="minorEastAsia" w:hAnsi="Times New Roman" w:cs="Times New Roman"/>
          <w:sz w:val="28"/>
          <w:szCs w:val="28"/>
        </w:rPr>
      </w:pPr>
      <w:bookmarkStart w:id="3" w:name="sub_200104"/>
      <w:r>
        <w:rPr>
          <w:rFonts w:ascii="Times New Roman" w:eastAsiaTheme="minorEastAsia" w:hAnsi="Times New Roman" w:cs="Times New Roman"/>
          <w:sz w:val="28"/>
          <w:szCs w:val="28"/>
        </w:rPr>
        <w:t>3)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bookmarkEnd w:id="3"/>
    </w:p>
    <w:p w:rsidR="00F465D4" w:rsidRDefault="00F465D4" w:rsidP="00F465D4">
      <w:pPr>
        <w:widowControl/>
        <w:autoSpaceDE/>
        <w:adjustRightInd/>
        <w:ind w:firstLine="708"/>
        <w:rPr>
          <w:rFonts w:ascii="Times New Roman" w:eastAsiaTheme="minorEastAsia" w:hAnsi="Times New Roman" w:cs="Times New Roman"/>
          <w:sz w:val="28"/>
          <w:szCs w:val="28"/>
        </w:rPr>
      </w:pPr>
      <w:bookmarkStart w:id="4" w:name="sub_200105"/>
      <w:r>
        <w:rPr>
          <w:rFonts w:ascii="Times New Roman" w:eastAsiaTheme="minorEastAsia" w:hAnsi="Times New Roman" w:cs="Times New Roman"/>
          <w:sz w:val="28"/>
          <w:szCs w:val="28"/>
        </w:rPr>
        <w:t>4)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bookmarkEnd w:id="4"/>
    </w:p>
    <w:p w:rsidR="00F465D4" w:rsidRDefault="00F465D4" w:rsidP="00F465D4">
      <w:pPr>
        <w:widowControl/>
        <w:autoSpaceDE/>
        <w:adjustRightInd/>
        <w:ind w:firstLine="708"/>
        <w:rPr>
          <w:rFonts w:ascii="Times New Roman" w:eastAsiaTheme="minorEastAsia" w:hAnsi="Times New Roman" w:cs="Times New Roman"/>
          <w:sz w:val="28"/>
          <w:szCs w:val="28"/>
        </w:rPr>
      </w:pPr>
      <w:bookmarkStart w:id="5" w:name="sub_200106"/>
      <w:r>
        <w:rPr>
          <w:rFonts w:ascii="Times New Roman" w:eastAsiaTheme="minorEastAsia" w:hAnsi="Times New Roman" w:cs="Times New Roman"/>
          <w:sz w:val="28"/>
          <w:szCs w:val="28"/>
        </w:rPr>
        <w:t>5) нотариально заверенные копии учредительных документов хозяйствующего субъекта.</w:t>
      </w:r>
      <w:bookmarkEnd w:id="5"/>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3.3. Заявление с прилагаемыми документами регистрируется в день поступления, на заявлении проставляется отметка о дате поступления заявления.</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3.4. </w:t>
      </w:r>
      <w:proofErr w:type="gramStart"/>
      <w:r>
        <w:rPr>
          <w:rFonts w:ascii="Times New Roman" w:eastAsiaTheme="minorEastAsia" w:hAnsi="Times New Roman" w:cs="Times New Roman"/>
          <w:sz w:val="28"/>
          <w:szCs w:val="28"/>
        </w:rPr>
        <w:t xml:space="preserve">В целях принятия решения о предоставлении муниципального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 а также лиц, применяющих специальный налоговый режим, заявление и </w:t>
      </w:r>
      <w:r>
        <w:rPr>
          <w:rFonts w:ascii="Times New Roman" w:eastAsiaTheme="minorEastAsia" w:hAnsi="Times New Roman" w:cs="Times New Roman"/>
          <w:sz w:val="28"/>
          <w:szCs w:val="28"/>
        </w:rPr>
        <w:lastRenderedPageBreak/>
        <w:t>предоставленные документы, дает заключение</w:t>
      </w:r>
      <w:proofErr w:type="gramEnd"/>
      <w:r>
        <w:rPr>
          <w:rFonts w:ascii="Times New Roman" w:eastAsiaTheme="minorEastAsia" w:hAnsi="Times New Roman" w:cs="Times New Roman"/>
          <w:sz w:val="28"/>
          <w:szCs w:val="28"/>
        </w:rPr>
        <w:t xml:space="preserve"> о возможности предоставления имущества в аренду.</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3.5. </w:t>
      </w:r>
      <w:proofErr w:type="gramStart"/>
      <w:r>
        <w:rPr>
          <w:rFonts w:ascii="Times New Roman" w:eastAsiaTheme="minorEastAsia" w:hAnsi="Times New Roman" w:cs="Times New Roman"/>
          <w:sz w:val="28"/>
          <w:szCs w:val="28"/>
        </w:rPr>
        <w:t>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в течение 1</w:t>
      </w:r>
      <w:proofErr w:type="gramEnd"/>
      <w:r>
        <w:rPr>
          <w:rFonts w:ascii="Times New Roman" w:eastAsiaTheme="minorEastAsia" w:hAnsi="Times New Roman" w:cs="Times New Roman"/>
          <w:sz w:val="28"/>
          <w:szCs w:val="28"/>
        </w:rPr>
        <w:t> (одного) дня заявление с прилагаемыми документами в антимонопольный орган для получения согласия.</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3.6. </w:t>
      </w:r>
      <w:proofErr w:type="gramStart"/>
      <w:r>
        <w:rPr>
          <w:rFonts w:ascii="Times New Roman" w:eastAsiaTheme="minorEastAsia" w:hAnsi="Times New Roman" w:cs="Times New Roman"/>
          <w:sz w:val="28"/>
          <w:szCs w:val="28"/>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roofErr w:type="gramEnd"/>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3.7. В семидневный срок со дня получения отчета об оценке Администрация готовит и направляет субъекту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лицу, применяющему специальный налоговый режим, проект договора аренды для подписания.</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3.8. В случае дачи Комиссией заключения о невозможности предоставления имущества по основаниям, предусмотренным в п. 3.9 настоящего Порядка,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3.9. Решение об отказе в предоставлении имущества в аренду в виде муниципальной преференции принимается по следующим основаниям:</w:t>
      </w:r>
    </w:p>
    <w:p w:rsidR="00F465D4" w:rsidRDefault="00F465D4" w:rsidP="00F465D4">
      <w:pPr>
        <w:widowControl/>
        <w:autoSpaceDE/>
        <w:adjustRightInd/>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-субъектом малого и среднего предпринимательства,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 не предоставлены документы, предусмотренные действующим законодательством;</w:t>
      </w:r>
    </w:p>
    <w:p w:rsidR="00F465D4" w:rsidRDefault="00F465D4" w:rsidP="00F465D4">
      <w:pPr>
        <w:widowControl/>
        <w:autoSpaceDE/>
        <w:adjustRightInd/>
        <w:ind w:firstLine="709"/>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-на день подачи субъектом малого и среднего предпринимательства, либо организацией, образующей инфраструктуру поддержки субъектов малого и среднего предпринимательства, а также лицом, применяющим специальный налоговый режим, заявления уже рассмотрено ранее поступившее заявление другого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 а также лица, применяющего специальный налоговый режим, и по нему принято решение о</w:t>
      </w:r>
      <w:proofErr w:type="gramEnd"/>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предоставлении</w:t>
      </w:r>
      <w:proofErr w:type="gramEnd"/>
      <w:r>
        <w:rPr>
          <w:rFonts w:ascii="Times New Roman" w:eastAsiaTheme="minorEastAsia" w:hAnsi="Times New Roman" w:cs="Times New Roman"/>
          <w:sz w:val="28"/>
          <w:szCs w:val="28"/>
        </w:rPr>
        <w:t xml:space="preserve"> имущества.</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3.10. В случае</w:t>
      </w:r>
      <w:proofErr w:type="gramStart"/>
      <w:r>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 xml:space="preserve">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3.11. </w:t>
      </w:r>
      <w:proofErr w:type="gramStart"/>
      <w:r>
        <w:rPr>
          <w:rFonts w:ascii="Times New Roman" w:eastAsiaTheme="minorEastAsia" w:hAnsi="Times New Roman" w:cs="Times New Roman"/>
          <w:sz w:val="28"/>
          <w:szCs w:val="28"/>
        </w:rPr>
        <w:t>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 по адресу, указанному в заявлении, письменное извещение о принятом решении.</w:t>
      </w:r>
      <w:proofErr w:type="gramEnd"/>
    </w:p>
    <w:p w:rsidR="00F465D4" w:rsidRDefault="00F465D4" w:rsidP="00F465D4">
      <w:pPr>
        <w:widowControl/>
        <w:autoSpaceDE/>
        <w:adjustRightInd/>
        <w:ind w:firstLine="0"/>
        <w:rPr>
          <w:rFonts w:ascii="Times New Roman" w:eastAsiaTheme="minorEastAsia" w:hAnsi="Times New Roman" w:cs="Times New Roman"/>
          <w:sz w:val="28"/>
          <w:szCs w:val="28"/>
        </w:rPr>
      </w:pPr>
    </w:p>
    <w:p w:rsidR="00F465D4" w:rsidRDefault="00F465D4" w:rsidP="00F465D4">
      <w:pPr>
        <w:widowControl/>
        <w:autoSpaceDE/>
        <w:adjustRightInd/>
        <w:ind w:firstLine="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4. Условия предоставления в аренду имущества, </w:t>
      </w:r>
    </w:p>
    <w:p w:rsidR="00F465D4" w:rsidRDefault="00F465D4" w:rsidP="00F465D4">
      <w:pPr>
        <w:widowControl/>
        <w:autoSpaceDE/>
        <w:adjustRightInd/>
        <w:ind w:firstLine="0"/>
        <w:jc w:val="center"/>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включенного</w:t>
      </w:r>
      <w:proofErr w:type="gramEnd"/>
      <w:r>
        <w:rPr>
          <w:rFonts w:ascii="Times New Roman" w:eastAsiaTheme="minorEastAsia" w:hAnsi="Times New Roman" w:cs="Times New Roman"/>
          <w:sz w:val="28"/>
          <w:szCs w:val="28"/>
        </w:rPr>
        <w:t xml:space="preserve"> в перечень</w:t>
      </w:r>
    </w:p>
    <w:p w:rsidR="00F465D4" w:rsidRDefault="00F465D4" w:rsidP="00F465D4">
      <w:pPr>
        <w:widowControl/>
        <w:autoSpaceDE/>
        <w:adjustRightInd/>
        <w:ind w:firstLine="0"/>
        <w:rPr>
          <w:rFonts w:ascii="Times New Roman" w:eastAsiaTheme="minorEastAsia" w:hAnsi="Times New Roman" w:cs="Times New Roman"/>
          <w:sz w:val="28"/>
          <w:szCs w:val="28"/>
        </w:rPr>
      </w:pPr>
    </w:p>
    <w:p w:rsidR="00F465D4" w:rsidRDefault="00F465D4" w:rsidP="00F465D4">
      <w:pPr>
        <w:widowControl/>
        <w:autoSpaceDE/>
        <w:adjustRightInd/>
        <w:ind w:firstLine="708"/>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 xml:space="preserve">4.1 Имущество, включенное в перечень имущества, находящегося в муниципальной собственности  </w:t>
      </w:r>
      <w:proofErr w:type="spellStart"/>
      <w:r>
        <w:rPr>
          <w:rFonts w:ascii="Times New Roman" w:eastAsiaTheme="minorEastAsia" w:hAnsi="Times New Roman" w:cs="Times New Roman"/>
          <w:sz w:val="28"/>
          <w:szCs w:val="28"/>
        </w:rPr>
        <w:t>Куринского</w:t>
      </w:r>
      <w:proofErr w:type="spellEnd"/>
      <w:r>
        <w:rPr>
          <w:rFonts w:ascii="Times New Roman" w:eastAsiaTheme="minorEastAsia" w:hAnsi="Times New Roman" w:cs="Times New Roman"/>
          <w:sz w:val="28"/>
          <w:szCs w:val="28"/>
        </w:rPr>
        <w:t xml:space="preserve"> сельского поселения Апшеронского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предоставляется в аренду в соответствии с его целевым назначением на срок не менее пяти лет.</w:t>
      </w:r>
      <w:proofErr w:type="gramEnd"/>
      <w:r>
        <w:rPr>
          <w:rFonts w:ascii="Times New Roman" w:eastAsiaTheme="minorEastAsia" w:hAnsi="Times New Roman" w:cs="Times New Roman"/>
          <w:sz w:val="28"/>
          <w:szCs w:val="28"/>
        </w:rPr>
        <w:t xml:space="preserve">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F465D4" w:rsidRDefault="00F465D4" w:rsidP="00F465D4">
      <w:pPr>
        <w:widowControl/>
        <w:autoSpaceDE/>
        <w:adjustRightInd/>
        <w:ind w:firstLine="708"/>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 xml:space="preserve">При предоставлении в аренду имущества, включенного в перечень имущества, находящегося в муниципальной собственности  </w:t>
      </w:r>
      <w:proofErr w:type="spellStart"/>
      <w:r>
        <w:rPr>
          <w:rFonts w:ascii="Times New Roman" w:eastAsiaTheme="minorEastAsia" w:hAnsi="Times New Roman" w:cs="Times New Roman"/>
          <w:sz w:val="28"/>
          <w:szCs w:val="28"/>
        </w:rPr>
        <w:t>Куринского</w:t>
      </w:r>
      <w:proofErr w:type="spellEnd"/>
      <w:r>
        <w:rPr>
          <w:rFonts w:ascii="Times New Roman" w:eastAsiaTheme="minorEastAsia" w:hAnsi="Times New Roman" w:cs="Times New Roman"/>
          <w:sz w:val="28"/>
          <w:szCs w:val="28"/>
        </w:rPr>
        <w:t xml:space="preserve"> сельского поселения Апшеронского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указывается целевое назначение, указанное в заявлении субъекта малого или среднего предпринимательства, либо организации, образующей инфраструктуру поддержки субъектов малого и среднего</w:t>
      </w:r>
      <w:proofErr w:type="gramEnd"/>
      <w:r>
        <w:rPr>
          <w:rFonts w:ascii="Times New Roman" w:eastAsiaTheme="minorEastAsia" w:hAnsi="Times New Roman" w:cs="Times New Roman"/>
          <w:sz w:val="28"/>
          <w:szCs w:val="28"/>
        </w:rPr>
        <w:t xml:space="preserve"> предпринимательства, а также лица, применяющего специальный налоговый режим.</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4.2 Целевое использование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 а также лицом, применяющим специальный налоговый режим, арендуемого имущества, является существенным условием договора аренды, и в случае его нарушения является причиной расторжения договора аренды.</w:t>
      </w:r>
    </w:p>
    <w:p w:rsidR="00F465D4" w:rsidRDefault="00F465D4" w:rsidP="00F465D4">
      <w:pPr>
        <w:widowControl/>
        <w:autoSpaceDE/>
        <w:adjustRightInd/>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4.3. </w:t>
      </w:r>
      <w:proofErr w:type="gramStart"/>
      <w:r>
        <w:rPr>
          <w:rFonts w:ascii="Times New Roman" w:eastAsiaTheme="minorEastAsia" w:hAnsi="Times New Roman" w:cs="Times New Roman"/>
          <w:sz w:val="28"/>
          <w:szCs w:val="28"/>
        </w:rPr>
        <w:t xml:space="preserve">Предоставление в аренду имущества, включенного в перечень имущества, находящегося в муниципальной собственности </w:t>
      </w:r>
      <w:proofErr w:type="spellStart"/>
      <w:r>
        <w:rPr>
          <w:rFonts w:ascii="Times New Roman" w:eastAsiaTheme="minorEastAsia" w:hAnsi="Times New Roman" w:cs="Times New Roman"/>
          <w:sz w:val="28"/>
          <w:szCs w:val="28"/>
        </w:rPr>
        <w:t>Куринского</w:t>
      </w:r>
      <w:proofErr w:type="spellEnd"/>
      <w:r>
        <w:rPr>
          <w:rFonts w:ascii="Times New Roman" w:eastAsiaTheme="minorEastAsia" w:hAnsi="Times New Roman" w:cs="Times New Roman"/>
          <w:sz w:val="28"/>
          <w:szCs w:val="28"/>
        </w:rPr>
        <w:t xml:space="preserve"> сельского поселения Апшеронского района, свободного от прав третьих лиц (за исключением права хозяйственного ведения, права оперативного управления, а </w:t>
      </w:r>
      <w:r>
        <w:rPr>
          <w:rFonts w:ascii="Times New Roman" w:eastAsiaTheme="minorEastAsia" w:hAnsi="Times New Roman" w:cs="Times New Roman"/>
          <w:sz w:val="28"/>
          <w:szCs w:val="28"/>
        </w:rPr>
        <w:lastRenderedPageBreak/>
        <w:t xml:space="preserve">также имущественных прав субъектов малого и среднего предпринимательства) осуществляется с участием координационного совета в области развития малого и среднего предпринимательства на территории </w:t>
      </w:r>
      <w:proofErr w:type="spellStart"/>
      <w:r>
        <w:rPr>
          <w:rFonts w:ascii="Times New Roman" w:eastAsiaTheme="minorEastAsia" w:hAnsi="Times New Roman" w:cs="Times New Roman"/>
          <w:sz w:val="28"/>
          <w:szCs w:val="28"/>
        </w:rPr>
        <w:t>Куринского</w:t>
      </w:r>
      <w:proofErr w:type="spellEnd"/>
      <w:r>
        <w:rPr>
          <w:rFonts w:ascii="Times New Roman" w:eastAsiaTheme="minorEastAsia" w:hAnsi="Times New Roman" w:cs="Times New Roman"/>
          <w:sz w:val="28"/>
          <w:szCs w:val="28"/>
        </w:rPr>
        <w:t xml:space="preserve"> сельского поселения Апшеронского района, созданного на</w:t>
      </w:r>
      <w:proofErr w:type="gramEnd"/>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основании</w:t>
      </w:r>
      <w:proofErr w:type="gramEnd"/>
      <w:r>
        <w:rPr>
          <w:rFonts w:ascii="Times New Roman" w:eastAsiaTheme="minorEastAsia" w:hAnsi="Times New Roman" w:cs="Times New Roman"/>
          <w:sz w:val="28"/>
          <w:szCs w:val="28"/>
        </w:rPr>
        <w:t xml:space="preserve"> правого акта Администрации.</w:t>
      </w:r>
    </w:p>
    <w:p w:rsidR="00F465D4" w:rsidRDefault="00F465D4" w:rsidP="00F465D4">
      <w:pPr>
        <w:widowControl/>
        <w:autoSpaceDE/>
        <w:adjustRightInd/>
        <w:ind w:firstLine="0"/>
        <w:rPr>
          <w:rFonts w:ascii="Times New Roman" w:eastAsiaTheme="minorEastAsia" w:hAnsi="Times New Roman" w:cs="Times New Roman"/>
          <w:sz w:val="28"/>
          <w:szCs w:val="28"/>
        </w:rPr>
      </w:pPr>
    </w:p>
    <w:p w:rsidR="00F465D4" w:rsidRDefault="00F465D4" w:rsidP="00F465D4">
      <w:pPr>
        <w:widowControl/>
        <w:autoSpaceDE/>
        <w:adjustRightInd/>
        <w:ind w:firstLine="0"/>
        <w:jc w:val="center"/>
        <w:rPr>
          <w:rFonts w:ascii="Times New Roman" w:hAnsi="Times New Roman" w:cs="Times New Roman"/>
          <w:sz w:val="28"/>
          <w:szCs w:val="28"/>
        </w:rPr>
      </w:pPr>
      <w:r>
        <w:rPr>
          <w:rFonts w:ascii="Times New Roman" w:hAnsi="Times New Roman" w:cs="Times New Roman"/>
          <w:sz w:val="28"/>
          <w:szCs w:val="28"/>
        </w:rPr>
        <w:t>5. Льготы по арендной плате по договору аренды</w:t>
      </w:r>
    </w:p>
    <w:p w:rsidR="00F465D4" w:rsidRDefault="00F465D4" w:rsidP="00F465D4">
      <w:pPr>
        <w:widowControl/>
        <w:autoSpaceDE/>
        <w:adjustRightInd/>
        <w:ind w:firstLine="0"/>
        <w:rPr>
          <w:rFonts w:ascii="Times New Roman" w:hAnsi="Times New Roman" w:cs="Times New Roman"/>
          <w:sz w:val="28"/>
          <w:szCs w:val="28"/>
        </w:rPr>
      </w:pP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5.1. Льготы по арендной плате за муниципальное имущество устанавливаются в процентном соотношении к рыночной стоимости размера годовой арендной платы имущества:</w:t>
      </w:r>
    </w:p>
    <w:p w:rsidR="00F465D4" w:rsidRDefault="00F465D4" w:rsidP="00F465D4">
      <w:pPr>
        <w:widowControl/>
        <w:autoSpaceDE/>
        <w:adjustRightInd/>
        <w:ind w:firstLine="708"/>
        <w:rPr>
          <w:rFonts w:ascii="Times New Roman" w:hAnsi="Times New Roman" w:cs="Times New Roman"/>
          <w:sz w:val="28"/>
          <w:szCs w:val="28"/>
        </w:rPr>
      </w:pPr>
      <w:proofErr w:type="gramStart"/>
      <w:r>
        <w:rPr>
          <w:rFonts w:ascii="Times New Roman" w:hAnsi="Times New Roman" w:cs="Times New Roman"/>
          <w:sz w:val="28"/>
          <w:szCs w:val="28"/>
        </w:rPr>
        <w:t>5.1.1. в первый год аренды заявителем уплачивается 20 процентов размера годовой арендной платы за пользование муниципальным имуществом, во второй год аренды – 40 процентов размера годовой арендной платы за пользование муниципальным имуществом, в третий год аренды – 60 процентов размера годовой арендной платы за пользование муниципальным имуществом при условии, что срок действия договора аренды составляет не менее 5 лет.</w:t>
      </w:r>
      <w:proofErr w:type="gramEnd"/>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5.1.2. в четвертый и последующие годы льготы по арендной плате не предоставляются.</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5.2. Льготы по арендной плате за имущество, включенное в Перечень, применяются при выполнении всей совокупности следующих условий:</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5.2.1. соблюдение заявительного порядка для предоставления льготы по арендной плате (при подаче заявления, прописывают в нем просьбу о предоставлении льготы);</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5.2.2.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лиц/индивидуальных предпринимателей, а также при предоставлении документа, подтверждающего основной вид деятельности налогоплательщика, применяющего специальный налоговый режим «Налог на профессиональный доход»;</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5.2.3. имущество предоставляется заявителю для осуществления исключительно социально значимого вида деятельности;</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5.2.4. заявитель осуществляет социально значимый вид деятельности в период действия договора аренды.</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5.3.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течение срока действия договора аренды арендатором не обеспечены сохранность муниципального имущества (имеются факты его порчи), своевременное внесение арендной платы, использование муниципального имущества по целевому назначению, заявители утрачивают право на применение льготы и обязаны уплатить арендную плату за каждый год пользования муниципальным имуществом из расчета 100 процентов размера годовой арендной платы. Льготы по арендной плате не применяются, и арендная плата рассчитывается и взыскивается в полном объеме с того дня, с которого деятельность арендатора перестала соответствовать </w:t>
      </w:r>
      <w:proofErr w:type="spellStart"/>
      <w:r>
        <w:rPr>
          <w:rFonts w:ascii="Times New Roman" w:hAnsi="Times New Roman" w:cs="Times New Roman"/>
          <w:sz w:val="28"/>
          <w:szCs w:val="28"/>
        </w:rPr>
        <w:t>льготируемым</w:t>
      </w:r>
      <w:proofErr w:type="spellEnd"/>
      <w:r>
        <w:rPr>
          <w:rFonts w:ascii="Times New Roman" w:hAnsi="Times New Roman" w:cs="Times New Roman"/>
          <w:sz w:val="28"/>
          <w:szCs w:val="28"/>
        </w:rPr>
        <w:t xml:space="preserve"> видам деятельности, установленным настоящим Порядком.</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5.4. 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правомерностью применения льгот по арендной плате, Администрация или лицо, наделенное правом хозяйственного ведения или оперативного управления, обязаны осуществлять проверки использования муниципального имущества не реже одного раза в квартал.</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5.5. Для предоставления льгот по арендной плате за муниципальное имущество заявителям необходимо подать заявление в Администрацию, либо лицу, наделенному правом хозяйственного ведения или оперативного управления, в котором необходимо указать следующую информацию:</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5.5.1. фамилия, имя, отчество (последнее – при наличии), либо наименование юридического лица;</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5.5.2. фамилия, имя, отчество (последнее – при наличии) представителя заявителя и основание его полномочий;</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5.5.3. местоположение и наименование муниципального имущества, цель его использования;</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5.5.4. основной вид деятельности;</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5.5.5. почтовый адрес и (или) адрес электронной почты, на которые необходимо направить ответ о результатах рассмотрения заявления, указанного в пункте 4.5. настоящего Порядка.</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5.6. Администрация или лицо, наделенное правом хозяйственного ведения или оперативного управления, рассматривает заявление о предоставлении льготы по арендной плате в течение 10 дней и принимает одно из следующих решений:</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5.6.1. о предоставлении льготы по арендной плате на текущий год;</w:t>
      </w: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5.6.2. об отказе в предоставлении льготы по арендной плате в случае, если осуществляемый арендатором вид деятельности не соответствует видам деятельности, в отношении которых настоящим Порядком предусмотрены льготы по арендной плате.</w:t>
      </w:r>
    </w:p>
    <w:p w:rsidR="00F465D4" w:rsidRDefault="00F465D4" w:rsidP="00F465D4">
      <w:pPr>
        <w:widowControl/>
        <w:autoSpaceDE/>
        <w:adjustRightInd/>
        <w:ind w:firstLine="0"/>
        <w:rPr>
          <w:rFonts w:ascii="Times New Roman" w:hAnsi="Times New Roman" w:cs="Times New Roman"/>
          <w:sz w:val="28"/>
          <w:szCs w:val="28"/>
        </w:rPr>
      </w:pPr>
    </w:p>
    <w:p w:rsidR="00F465D4" w:rsidRDefault="00F465D4" w:rsidP="00F465D4">
      <w:pPr>
        <w:widowControl/>
        <w:autoSpaceDE/>
        <w:adjustRightInd/>
        <w:ind w:firstLine="0"/>
        <w:jc w:val="center"/>
        <w:rPr>
          <w:rFonts w:ascii="Times New Roman" w:hAnsi="Times New Roman" w:cs="Times New Roman"/>
          <w:sz w:val="28"/>
          <w:szCs w:val="28"/>
        </w:rPr>
      </w:pPr>
      <w:r>
        <w:rPr>
          <w:rFonts w:ascii="Times New Roman" w:hAnsi="Times New Roman" w:cs="Times New Roman"/>
          <w:sz w:val="28"/>
          <w:szCs w:val="28"/>
        </w:rPr>
        <w:t>6. Заключительные положения</w:t>
      </w:r>
    </w:p>
    <w:p w:rsidR="00F465D4" w:rsidRDefault="00F465D4" w:rsidP="00F465D4">
      <w:pPr>
        <w:widowControl/>
        <w:autoSpaceDE/>
        <w:adjustRightInd/>
        <w:ind w:firstLine="0"/>
        <w:rPr>
          <w:rFonts w:ascii="Times New Roman" w:hAnsi="Times New Roman" w:cs="Times New Roman"/>
          <w:sz w:val="28"/>
          <w:szCs w:val="28"/>
        </w:rPr>
      </w:pPr>
    </w:p>
    <w:p w:rsidR="00F465D4" w:rsidRDefault="00F465D4" w:rsidP="00F465D4">
      <w:pPr>
        <w:widowControl/>
        <w:autoSpaceDE/>
        <w:adjustRightInd/>
        <w:ind w:firstLine="708"/>
        <w:rPr>
          <w:rFonts w:ascii="Times New Roman" w:hAnsi="Times New Roman" w:cs="Times New Roman"/>
          <w:sz w:val="28"/>
          <w:szCs w:val="28"/>
        </w:rPr>
      </w:pPr>
      <w:r>
        <w:rPr>
          <w:rFonts w:ascii="Times New Roman" w:hAnsi="Times New Roman" w:cs="Times New Roman"/>
          <w:sz w:val="28"/>
          <w:szCs w:val="28"/>
        </w:rPr>
        <w:t>6.1. </w:t>
      </w:r>
      <w:proofErr w:type="gramStart"/>
      <w:r>
        <w:rPr>
          <w:rFonts w:ascii="Times New Roman" w:hAnsi="Times New Roman" w:cs="Times New Roman"/>
          <w:sz w:val="28"/>
          <w:szCs w:val="28"/>
        </w:rPr>
        <w:t>Вопросы предоставления в аренду муниципального имущества, а также предоставления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не оговоренные в настоящем Порядке, регулируются законодательством Российской Федерации и Краснодарского края.</w:t>
      </w:r>
      <w:proofErr w:type="gramEnd"/>
    </w:p>
    <w:p w:rsidR="00F465D4" w:rsidRDefault="00F465D4" w:rsidP="00F465D4">
      <w:pPr>
        <w:widowControl/>
        <w:autoSpaceDE/>
        <w:adjustRightInd/>
        <w:ind w:firstLine="0"/>
        <w:rPr>
          <w:rFonts w:ascii="Times New Roman" w:hAnsi="Times New Roman" w:cs="Times New Roman"/>
          <w:sz w:val="28"/>
          <w:szCs w:val="28"/>
        </w:rPr>
      </w:pPr>
    </w:p>
    <w:p w:rsidR="00F465D4" w:rsidRDefault="00F465D4" w:rsidP="00F465D4">
      <w:pPr>
        <w:ind w:firstLine="0"/>
        <w:rPr>
          <w:rFonts w:ascii="Times New Roman" w:hAnsi="Times New Roman" w:cs="Times New Roman"/>
          <w:sz w:val="28"/>
          <w:szCs w:val="28"/>
        </w:rPr>
      </w:pPr>
    </w:p>
    <w:p w:rsidR="00F465D4" w:rsidRDefault="00F465D4" w:rsidP="00F465D4">
      <w:pPr>
        <w:ind w:firstLine="0"/>
        <w:rPr>
          <w:rFonts w:ascii="Times New Roman" w:hAnsi="Times New Roman" w:cs="Times New Roman"/>
          <w:sz w:val="28"/>
          <w:szCs w:val="28"/>
        </w:rPr>
      </w:pPr>
    </w:p>
    <w:p w:rsidR="00F465D4" w:rsidRDefault="00F465D4" w:rsidP="00F465D4">
      <w:pPr>
        <w:tabs>
          <w:tab w:val="left" w:pos="567"/>
        </w:tabs>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Куринского</w:t>
      </w:r>
      <w:proofErr w:type="spellEnd"/>
      <w:r>
        <w:rPr>
          <w:rFonts w:ascii="Times New Roman" w:hAnsi="Times New Roman" w:cs="Times New Roman"/>
          <w:sz w:val="28"/>
          <w:szCs w:val="28"/>
        </w:rPr>
        <w:t xml:space="preserve"> сельского поселения</w:t>
      </w:r>
    </w:p>
    <w:p w:rsidR="00F465D4" w:rsidRPr="002048F2" w:rsidRDefault="00F465D4" w:rsidP="0035252A">
      <w:pPr>
        <w:tabs>
          <w:tab w:val="left" w:pos="567"/>
        </w:tabs>
        <w:ind w:firstLine="0"/>
        <w:rPr>
          <w:rFonts w:ascii="Times New Roman" w:hAnsi="Times New Roman" w:cs="Times New Roman"/>
          <w:snapToGrid w:val="0"/>
          <w:sz w:val="28"/>
          <w:szCs w:val="28"/>
        </w:rPr>
      </w:pPr>
      <w:r>
        <w:rPr>
          <w:rFonts w:ascii="Times New Roman" w:hAnsi="Times New Roman" w:cs="Times New Roman"/>
          <w:sz w:val="28"/>
          <w:szCs w:val="28"/>
        </w:rPr>
        <w:t xml:space="preserve">Апшеронского района                                                                             </w:t>
      </w:r>
      <w:proofErr w:type="spellStart"/>
      <w:r>
        <w:rPr>
          <w:rFonts w:ascii="Times New Roman" w:hAnsi="Times New Roman" w:cs="Times New Roman"/>
          <w:sz w:val="28"/>
          <w:szCs w:val="28"/>
        </w:rPr>
        <w:t>М.В.Усов</w:t>
      </w:r>
      <w:proofErr w:type="spellEnd"/>
    </w:p>
    <w:sectPr w:rsidR="00F465D4" w:rsidRPr="002048F2" w:rsidSect="0035252A">
      <w:headerReference w:type="default" r:id="rId7"/>
      <w:pgSz w:w="11906" w:h="16838"/>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3C" w:rsidRDefault="00AE603C" w:rsidP="00690483">
      <w:r>
        <w:separator/>
      </w:r>
    </w:p>
  </w:endnote>
  <w:endnote w:type="continuationSeparator" w:id="0">
    <w:p w:rsidR="00AE603C" w:rsidRDefault="00AE603C" w:rsidP="0069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3C" w:rsidRDefault="00AE603C" w:rsidP="00690483">
      <w:r>
        <w:separator/>
      </w:r>
    </w:p>
  </w:footnote>
  <w:footnote w:type="continuationSeparator" w:id="0">
    <w:p w:rsidR="00AE603C" w:rsidRDefault="00AE603C" w:rsidP="00690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762305"/>
      <w:docPartObj>
        <w:docPartGallery w:val="Page Numbers (Top of Page)"/>
        <w:docPartUnique/>
      </w:docPartObj>
    </w:sdtPr>
    <w:sdtEndPr>
      <w:rPr>
        <w:rFonts w:ascii="Times New Roman" w:hAnsi="Times New Roman" w:cs="Times New Roman"/>
      </w:rPr>
    </w:sdtEndPr>
    <w:sdtContent>
      <w:p w:rsidR="000666AB" w:rsidRPr="000666AB" w:rsidRDefault="000666AB" w:rsidP="000666AB">
        <w:pPr>
          <w:pStyle w:val="a9"/>
          <w:ind w:firstLine="0"/>
          <w:jc w:val="center"/>
          <w:rPr>
            <w:rFonts w:ascii="Times New Roman" w:hAnsi="Times New Roman" w:cs="Times New Roman"/>
          </w:rPr>
        </w:pPr>
        <w:r w:rsidRPr="000666AB">
          <w:rPr>
            <w:rFonts w:ascii="Times New Roman" w:hAnsi="Times New Roman" w:cs="Times New Roman"/>
          </w:rPr>
          <w:fldChar w:fldCharType="begin"/>
        </w:r>
        <w:r w:rsidRPr="000666AB">
          <w:rPr>
            <w:rFonts w:ascii="Times New Roman" w:hAnsi="Times New Roman" w:cs="Times New Roman"/>
          </w:rPr>
          <w:instrText>PAGE   \* MERGEFORMAT</w:instrText>
        </w:r>
        <w:r w:rsidRPr="000666AB">
          <w:rPr>
            <w:rFonts w:ascii="Times New Roman" w:hAnsi="Times New Roman" w:cs="Times New Roman"/>
          </w:rPr>
          <w:fldChar w:fldCharType="separate"/>
        </w:r>
        <w:r w:rsidR="006D343A">
          <w:rPr>
            <w:rFonts w:ascii="Times New Roman" w:hAnsi="Times New Roman" w:cs="Times New Roman"/>
            <w:noProof/>
          </w:rPr>
          <w:t>2</w:t>
        </w:r>
        <w:r w:rsidRPr="000666AB">
          <w:rPr>
            <w:rFonts w:ascii="Times New Roman" w:hAnsi="Times New Roman" w:cs="Times New Roman"/>
          </w:rPr>
          <w:fldChar w:fldCharType="end"/>
        </w:r>
      </w:p>
    </w:sdtContent>
  </w:sdt>
  <w:p w:rsidR="00806395" w:rsidRPr="00AC61F4" w:rsidRDefault="00806395" w:rsidP="007A5A5E">
    <w:pPr>
      <w:ind w:firstLine="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20"/>
    <w:rsid w:val="0000394F"/>
    <w:rsid w:val="0000614D"/>
    <w:rsid w:val="00014E82"/>
    <w:rsid w:val="000233FD"/>
    <w:rsid w:val="00027675"/>
    <w:rsid w:val="00027B69"/>
    <w:rsid w:val="000339E3"/>
    <w:rsid w:val="00033F58"/>
    <w:rsid w:val="00036E9D"/>
    <w:rsid w:val="00044A94"/>
    <w:rsid w:val="000470EE"/>
    <w:rsid w:val="000550F4"/>
    <w:rsid w:val="000666AB"/>
    <w:rsid w:val="00067860"/>
    <w:rsid w:val="0007377D"/>
    <w:rsid w:val="00076328"/>
    <w:rsid w:val="000925E7"/>
    <w:rsid w:val="000B268F"/>
    <w:rsid w:val="000C19D9"/>
    <w:rsid w:val="000D206F"/>
    <w:rsid w:val="000F3172"/>
    <w:rsid w:val="000F5EAE"/>
    <w:rsid w:val="0010526B"/>
    <w:rsid w:val="00122345"/>
    <w:rsid w:val="0012618D"/>
    <w:rsid w:val="001265F7"/>
    <w:rsid w:val="0013632C"/>
    <w:rsid w:val="001539C8"/>
    <w:rsid w:val="001547A3"/>
    <w:rsid w:val="001713AB"/>
    <w:rsid w:val="0017588A"/>
    <w:rsid w:val="0018557F"/>
    <w:rsid w:val="001A30CA"/>
    <w:rsid w:val="001A6913"/>
    <w:rsid w:val="001C7519"/>
    <w:rsid w:val="001F4F61"/>
    <w:rsid w:val="00201CDC"/>
    <w:rsid w:val="002048F2"/>
    <w:rsid w:val="00205811"/>
    <w:rsid w:val="002141A5"/>
    <w:rsid w:val="0024441F"/>
    <w:rsid w:val="00251807"/>
    <w:rsid w:val="00263268"/>
    <w:rsid w:val="0026340A"/>
    <w:rsid w:val="00274980"/>
    <w:rsid w:val="0028784B"/>
    <w:rsid w:val="002A59DF"/>
    <w:rsid w:val="002B1A52"/>
    <w:rsid w:val="002B6A6C"/>
    <w:rsid w:val="002C0FBC"/>
    <w:rsid w:val="002C480A"/>
    <w:rsid w:val="002C4E86"/>
    <w:rsid w:val="002C6166"/>
    <w:rsid w:val="002D1720"/>
    <w:rsid w:val="002D5F5D"/>
    <w:rsid w:val="002D6183"/>
    <w:rsid w:val="00303333"/>
    <w:rsid w:val="0032050C"/>
    <w:rsid w:val="00346891"/>
    <w:rsid w:val="0035252A"/>
    <w:rsid w:val="0035257D"/>
    <w:rsid w:val="00356F84"/>
    <w:rsid w:val="003603E7"/>
    <w:rsid w:val="00365DDB"/>
    <w:rsid w:val="00366440"/>
    <w:rsid w:val="00383228"/>
    <w:rsid w:val="00383BFE"/>
    <w:rsid w:val="00384141"/>
    <w:rsid w:val="0038475E"/>
    <w:rsid w:val="003848F7"/>
    <w:rsid w:val="00396967"/>
    <w:rsid w:val="003A69B9"/>
    <w:rsid w:val="003B5E17"/>
    <w:rsid w:val="003D02E6"/>
    <w:rsid w:val="003E20CD"/>
    <w:rsid w:val="003F2D44"/>
    <w:rsid w:val="004001C9"/>
    <w:rsid w:val="004153C1"/>
    <w:rsid w:val="004211F0"/>
    <w:rsid w:val="00424314"/>
    <w:rsid w:val="00435603"/>
    <w:rsid w:val="00437AA1"/>
    <w:rsid w:val="00473F33"/>
    <w:rsid w:val="00480ACD"/>
    <w:rsid w:val="00486017"/>
    <w:rsid w:val="004A0EE9"/>
    <w:rsid w:val="004B3E19"/>
    <w:rsid w:val="004B4C03"/>
    <w:rsid w:val="004C02AC"/>
    <w:rsid w:val="004C1748"/>
    <w:rsid w:val="004C3117"/>
    <w:rsid w:val="004C7CA6"/>
    <w:rsid w:val="004D74BA"/>
    <w:rsid w:val="004D765D"/>
    <w:rsid w:val="004E54DB"/>
    <w:rsid w:val="004F2BF2"/>
    <w:rsid w:val="00505630"/>
    <w:rsid w:val="0051554C"/>
    <w:rsid w:val="0053711A"/>
    <w:rsid w:val="0054529B"/>
    <w:rsid w:val="0055115B"/>
    <w:rsid w:val="00564379"/>
    <w:rsid w:val="00565E47"/>
    <w:rsid w:val="00583100"/>
    <w:rsid w:val="005920AC"/>
    <w:rsid w:val="005B33CC"/>
    <w:rsid w:val="005B67AC"/>
    <w:rsid w:val="005C579C"/>
    <w:rsid w:val="005F41E1"/>
    <w:rsid w:val="005F6B5E"/>
    <w:rsid w:val="00602836"/>
    <w:rsid w:val="006043AE"/>
    <w:rsid w:val="006148DD"/>
    <w:rsid w:val="0061719F"/>
    <w:rsid w:val="00622F04"/>
    <w:rsid w:val="0062477F"/>
    <w:rsid w:val="00624D74"/>
    <w:rsid w:val="00624E1E"/>
    <w:rsid w:val="00640732"/>
    <w:rsid w:val="0064211C"/>
    <w:rsid w:val="00643A38"/>
    <w:rsid w:val="006659A7"/>
    <w:rsid w:val="00690483"/>
    <w:rsid w:val="00690533"/>
    <w:rsid w:val="00695688"/>
    <w:rsid w:val="006C26C7"/>
    <w:rsid w:val="006C7979"/>
    <w:rsid w:val="006D343A"/>
    <w:rsid w:val="00701C2A"/>
    <w:rsid w:val="0070600E"/>
    <w:rsid w:val="00710E2A"/>
    <w:rsid w:val="00712DCB"/>
    <w:rsid w:val="00712F5B"/>
    <w:rsid w:val="00715EB4"/>
    <w:rsid w:val="00751672"/>
    <w:rsid w:val="0076440F"/>
    <w:rsid w:val="00771613"/>
    <w:rsid w:val="00772501"/>
    <w:rsid w:val="00780F6C"/>
    <w:rsid w:val="00782D0E"/>
    <w:rsid w:val="00783B1E"/>
    <w:rsid w:val="00796FF6"/>
    <w:rsid w:val="007A313A"/>
    <w:rsid w:val="007A5A5E"/>
    <w:rsid w:val="007C7C11"/>
    <w:rsid w:val="007D0640"/>
    <w:rsid w:val="007F494E"/>
    <w:rsid w:val="0080608A"/>
    <w:rsid w:val="00806395"/>
    <w:rsid w:val="00827717"/>
    <w:rsid w:val="00837B63"/>
    <w:rsid w:val="00844320"/>
    <w:rsid w:val="008554DB"/>
    <w:rsid w:val="00891DF0"/>
    <w:rsid w:val="008A16F6"/>
    <w:rsid w:val="008A4D20"/>
    <w:rsid w:val="008B5D68"/>
    <w:rsid w:val="008C206C"/>
    <w:rsid w:val="008C2D12"/>
    <w:rsid w:val="008C46E7"/>
    <w:rsid w:val="008D53C0"/>
    <w:rsid w:val="008F175D"/>
    <w:rsid w:val="008F3902"/>
    <w:rsid w:val="009129B3"/>
    <w:rsid w:val="00912AB6"/>
    <w:rsid w:val="009149FA"/>
    <w:rsid w:val="0091687C"/>
    <w:rsid w:val="00924890"/>
    <w:rsid w:val="00941019"/>
    <w:rsid w:val="00941CF5"/>
    <w:rsid w:val="0097109F"/>
    <w:rsid w:val="0097379C"/>
    <w:rsid w:val="0097573D"/>
    <w:rsid w:val="00984119"/>
    <w:rsid w:val="00992AFF"/>
    <w:rsid w:val="009C1364"/>
    <w:rsid w:val="009C1ECA"/>
    <w:rsid w:val="009F372A"/>
    <w:rsid w:val="009F561C"/>
    <w:rsid w:val="00A06D8B"/>
    <w:rsid w:val="00A15E2B"/>
    <w:rsid w:val="00A44459"/>
    <w:rsid w:val="00A45174"/>
    <w:rsid w:val="00A719AA"/>
    <w:rsid w:val="00A86D6A"/>
    <w:rsid w:val="00A978E9"/>
    <w:rsid w:val="00AA220F"/>
    <w:rsid w:val="00AA4542"/>
    <w:rsid w:val="00AA4A66"/>
    <w:rsid w:val="00AB1B61"/>
    <w:rsid w:val="00AB701E"/>
    <w:rsid w:val="00AC34F2"/>
    <w:rsid w:val="00AC61F4"/>
    <w:rsid w:val="00AD7BDC"/>
    <w:rsid w:val="00AD7DF9"/>
    <w:rsid w:val="00AE603C"/>
    <w:rsid w:val="00AE640A"/>
    <w:rsid w:val="00AF02A9"/>
    <w:rsid w:val="00AF4360"/>
    <w:rsid w:val="00B06FDA"/>
    <w:rsid w:val="00B15156"/>
    <w:rsid w:val="00B25A90"/>
    <w:rsid w:val="00B27829"/>
    <w:rsid w:val="00B512B3"/>
    <w:rsid w:val="00B55D5D"/>
    <w:rsid w:val="00B72842"/>
    <w:rsid w:val="00BA6026"/>
    <w:rsid w:val="00BB2906"/>
    <w:rsid w:val="00BC2FAF"/>
    <w:rsid w:val="00BD49CA"/>
    <w:rsid w:val="00BD6F5A"/>
    <w:rsid w:val="00BE7CEC"/>
    <w:rsid w:val="00C00A1F"/>
    <w:rsid w:val="00C02108"/>
    <w:rsid w:val="00C07F60"/>
    <w:rsid w:val="00C340F8"/>
    <w:rsid w:val="00C44E4B"/>
    <w:rsid w:val="00C46CFA"/>
    <w:rsid w:val="00C479EA"/>
    <w:rsid w:val="00C734BB"/>
    <w:rsid w:val="00C77096"/>
    <w:rsid w:val="00C8550E"/>
    <w:rsid w:val="00C92C2F"/>
    <w:rsid w:val="00CA2621"/>
    <w:rsid w:val="00CA7745"/>
    <w:rsid w:val="00CB6045"/>
    <w:rsid w:val="00CB7C9E"/>
    <w:rsid w:val="00CC5247"/>
    <w:rsid w:val="00CD31CB"/>
    <w:rsid w:val="00CF22B1"/>
    <w:rsid w:val="00CF418F"/>
    <w:rsid w:val="00CF4664"/>
    <w:rsid w:val="00D007F3"/>
    <w:rsid w:val="00D0137A"/>
    <w:rsid w:val="00D01DC3"/>
    <w:rsid w:val="00D02D50"/>
    <w:rsid w:val="00D1021C"/>
    <w:rsid w:val="00D3120E"/>
    <w:rsid w:val="00D3482A"/>
    <w:rsid w:val="00D40048"/>
    <w:rsid w:val="00D44FEB"/>
    <w:rsid w:val="00D46F39"/>
    <w:rsid w:val="00D50F94"/>
    <w:rsid w:val="00D5286C"/>
    <w:rsid w:val="00D7234F"/>
    <w:rsid w:val="00D81B25"/>
    <w:rsid w:val="00D86C38"/>
    <w:rsid w:val="00D9047E"/>
    <w:rsid w:val="00DA4924"/>
    <w:rsid w:val="00DA7B48"/>
    <w:rsid w:val="00DB3E0F"/>
    <w:rsid w:val="00DD0AC4"/>
    <w:rsid w:val="00DD1E7B"/>
    <w:rsid w:val="00DD783E"/>
    <w:rsid w:val="00DD7C75"/>
    <w:rsid w:val="00DE0476"/>
    <w:rsid w:val="00E05C8F"/>
    <w:rsid w:val="00E11A53"/>
    <w:rsid w:val="00E23C6C"/>
    <w:rsid w:val="00E3541E"/>
    <w:rsid w:val="00E36E56"/>
    <w:rsid w:val="00E46D35"/>
    <w:rsid w:val="00E507FC"/>
    <w:rsid w:val="00E66DC2"/>
    <w:rsid w:val="00E70A8E"/>
    <w:rsid w:val="00E7547E"/>
    <w:rsid w:val="00E76278"/>
    <w:rsid w:val="00E90EFE"/>
    <w:rsid w:val="00EB623D"/>
    <w:rsid w:val="00EC53E8"/>
    <w:rsid w:val="00EC780C"/>
    <w:rsid w:val="00ED7A57"/>
    <w:rsid w:val="00EE033A"/>
    <w:rsid w:val="00EE28EF"/>
    <w:rsid w:val="00EE3E24"/>
    <w:rsid w:val="00EE4CAD"/>
    <w:rsid w:val="00EF4015"/>
    <w:rsid w:val="00EF5A64"/>
    <w:rsid w:val="00F00B53"/>
    <w:rsid w:val="00F17148"/>
    <w:rsid w:val="00F23C8D"/>
    <w:rsid w:val="00F3021E"/>
    <w:rsid w:val="00F44A6B"/>
    <w:rsid w:val="00F465D4"/>
    <w:rsid w:val="00F513E2"/>
    <w:rsid w:val="00F55883"/>
    <w:rsid w:val="00F641D0"/>
    <w:rsid w:val="00F7699D"/>
    <w:rsid w:val="00F82FBD"/>
    <w:rsid w:val="00FA0780"/>
    <w:rsid w:val="00FB5B94"/>
    <w:rsid w:val="00FD533C"/>
    <w:rsid w:val="00FD7A99"/>
    <w:rsid w:val="00FF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qFormat/>
    <w:rsid w:val="002D17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720"/>
    <w:rPr>
      <w:rFonts w:ascii="Arial" w:eastAsia="Times New Roman" w:hAnsi="Arial" w:cs="Arial"/>
      <w:b/>
      <w:bCs/>
      <w:color w:val="26282F"/>
      <w:sz w:val="24"/>
      <w:szCs w:val="24"/>
      <w:lang w:eastAsia="ru-RU"/>
    </w:rPr>
  </w:style>
  <w:style w:type="character" w:customStyle="1" w:styleId="a3">
    <w:name w:val="Без интервала Знак"/>
    <w:link w:val="a4"/>
    <w:locked/>
    <w:rsid w:val="002D1720"/>
    <w:rPr>
      <w:rFonts w:ascii="Times New Roman" w:eastAsia="Times New Roman" w:hAnsi="Times New Roman" w:cs="Times New Roman"/>
    </w:rPr>
  </w:style>
  <w:style w:type="paragraph" w:styleId="a4">
    <w:name w:val="No Spacing"/>
    <w:link w:val="a3"/>
    <w:qFormat/>
    <w:rsid w:val="002D1720"/>
    <w:pPr>
      <w:jc w:val="left"/>
    </w:pPr>
    <w:rPr>
      <w:rFonts w:ascii="Times New Roman" w:eastAsia="Times New Roman" w:hAnsi="Times New Roman" w:cs="Times New Roman"/>
    </w:rPr>
  </w:style>
  <w:style w:type="character" w:customStyle="1" w:styleId="a5">
    <w:name w:val="Гипертекстовая ссылка"/>
    <w:rsid w:val="002D1720"/>
    <w:rPr>
      <w:rFonts w:ascii="Times New Roman" w:hAnsi="Times New Roman" w:cs="Times New Roman" w:hint="default"/>
      <w:b w:val="0"/>
      <w:bCs w:val="0"/>
      <w:color w:val="106BBE"/>
    </w:rPr>
  </w:style>
  <w:style w:type="character" w:customStyle="1" w:styleId="news">
    <w:name w:val="news"/>
    <w:rsid w:val="002D1720"/>
    <w:rPr>
      <w:rFonts w:ascii="Times New Roman" w:hAnsi="Times New Roman" w:cs="Times New Roman" w:hint="default"/>
    </w:rPr>
  </w:style>
  <w:style w:type="paragraph" w:styleId="a6">
    <w:name w:val="Balloon Text"/>
    <w:basedOn w:val="a"/>
    <w:link w:val="a7"/>
    <w:uiPriority w:val="99"/>
    <w:semiHidden/>
    <w:unhideWhenUsed/>
    <w:rsid w:val="002048F2"/>
    <w:rPr>
      <w:rFonts w:ascii="Tahoma" w:hAnsi="Tahoma" w:cs="Tahoma"/>
      <w:sz w:val="16"/>
      <w:szCs w:val="16"/>
    </w:rPr>
  </w:style>
  <w:style w:type="character" w:customStyle="1" w:styleId="a7">
    <w:name w:val="Текст выноски Знак"/>
    <w:basedOn w:val="a0"/>
    <w:link w:val="a6"/>
    <w:uiPriority w:val="99"/>
    <w:semiHidden/>
    <w:rsid w:val="002048F2"/>
    <w:rPr>
      <w:rFonts w:ascii="Tahoma" w:eastAsia="Times New Roman" w:hAnsi="Tahoma" w:cs="Tahoma"/>
      <w:sz w:val="16"/>
      <w:szCs w:val="16"/>
      <w:lang w:eastAsia="ru-RU"/>
    </w:rPr>
  </w:style>
  <w:style w:type="table" w:styleId="a8">
    <w:name w:val="Table Grid"/>
    <w:basedOn w:val="a1"/>
    <w:uiPriority w:val="59"/>
    <w:rsid w:val="0020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90483"/>
    <w:pPr>
      <w:tabs>
        <w:tab w:val="center" w:pos="4677"/>
        <w:tab w:val="right" w:pos="9355"/>
      </w:tabs>
    </w:pPr>
  </w:style>
  <w:style w:type="character" w:customStyle="1" w:styleId="aa">
    <w:name w:val="Верхний колонтитул Знак"/>
    <w:basedOn w:val="a0"/>
    <w:link w:val="a9"/>
    <w:uiPriority w:val="99"/>
    <w:rsid w:val="00690483"/>
    <w:rPr>
      <w:rFonts w:ascii="Arial" w:eastAsia="Times New Roman" w:hAnsi="Arial" w:cs="Arial"/>
      <w:sz w:val="24"/>
      <w:szCs w:val="24"/>
      <w:lang w:eastAsia="ru-RU"/>
    </w:rPr>
  </w:style>
  <w:style w:type="paragraph" w:styleId="ab">
    <w:name w:val="footer"/>
    <w:basedOn w:val="a"/>
    <w:link w:val="ac"/>
    <w:uiPriority w:val="99"/>
    <w:unhideWhenUsed/>
    <w:rsid w:val="00690483"/>
    <w:pPr>
      <w:tabs>
        <w:tab w:val="center" w:pos="4677"/>
        <w:tab w:val="right" w:pos="9355"/>
      </w:tabs>
    </w:pPr>
  </w:style>
  <w:style w:type="character" w:customStyle="1" w:styleId="ac">
    <w:name w:val="Нижний колонтитул Знак"/>
    <w:basedOn w:val="a0"/>
    <w:link w:val="ab"/>
    <w:uiPriority w:val="99"/>
    <w:rsid w:val="00690483"/>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qFormat/>
    <w:rsid w:val="002D17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720"/>
    <w:rPr>
      <w:rFonts w:ascii="Arial" w:eastAsia="Times New Roman" w:hAnsi="Arial" w:cs="Arial"/>
      <w:b/>
      <w:bCs/>
      <w:color w:val="26282F"/>
      <w:sz w:val="24"/>
      <w:szCs w:val="24"/>
      <w:lang w:eastAsia="ru-RU"/>
    </w:rPr>
  </w:style>
  <w:style w:type="character" w:customStyle="1" w:styleId="a3">
    <w:name w:val="Без интервала Знак"/>
    <w:link w:val="a4"/>
    <w:locked/>
    <w:rsid w:val="002D1720"/>
    <w:rPr>
      <w:rFonts w:ascii="Times New Roman" w:eastAsia="Times New Roman" w:hAnsi="Times New Roman" w:cs="Times New Roman"/>
    </w:rPr>
  </w:style>
  <w:style w:type="paragraph" w:styleId="a4">
    <w:name w:val="No Spacing"/>
    <w:link w:val="a3"/>
    <w:qFormat/>
    <w:rsid w:val="002D1720"/>
    <w:pPr>
      <w:jc w:val="left"/>
    </w:pPr>
    <w:rPr>
      <w:rFonts w:ascii="Times New Roman" w:eastAsia="Times New Roman" w:hAnsi="Times New Roman" w:cs="Times New Roman"/>
    </w:rPr>
  </w:style>
  <w:style w:type="character" w:customStyle="1" w:styleId="a5">
    <w:name w:val="Гипертекстовая ссылка"/>
    <w:rsid w:val="002D1720"/>
    <w:rPr>
      <w:rFonts w:ascii="Times New Roman" w:hAnsi="Times New Roman" w:cs="Times New Roman" w:hint="default"/>
      <w:b w:val="0"/>
      <w:bCs w:val="0"/>
      <w:color w:val="106BBE"/>
    </w:rPr>
  </w:style>
  <w:style w:type="character" w:customStyle="1" w:styleId="news">
    <w:name w:val="news"/>
    <w:rsid w:val="002D1720"/>
    <w:rPr>
      <w:rFonts w:ascii="Times New Roman" w:hAnsi="Times New Roman" w:cs="Times New Roman" w:hint="default"/>
    </w:rPr>
  </w:style>
  <w:style w:type="paragraph" w:styleId="a6">
    <w:name w:val="Balloon Text"/>
    <w:basedOn w:val="a"/>
    <w:link w:val="a7"/>
    <w:uiPriority w:val="99"/>
    <w:semiHidden/>
    <w:unhideWhenUsed/>
    <w:rsid w:val="002048F2"/>
    <w:rPr>
      <w:rFonts w:ascii="Tahoma" w:hAnsi="Tahoma" w:cs="Tahoma"/>
      <w:sz w:val="16"/>
      <w:szCs w:val="16"/>
    </w:rPr>
  </w:style>
  <w:style w:type="character" w:customStyle="1" w:styleId="a7">
    <w:name w:val="Текст выноски Знак"/>
    <w:basedOn w:val="a0"/>
    <w:link w:val="a6"/>
    <w:uiPriority w:val="99"/>
    <w:semiHidden/>
    <w:rsid w:val="002048F2"/>
    <w:rPr>
      <w:rFonts w:ascii="Tahoma" w:eastAsia="Times New Roman" w:hAnsi="Tahoma" w:cs="Tahoma"/>
      <w:sz w:val="16"/>
      <w:szCs w:val="16"/>
      <w:lang w:eastAsia="ru-RU"/>
    </w:rPr>
  </w:style>
  <w:style w:type="table" w:styleId="a8">
    <w:name w:val="Table Grid"/>
    <w:basedOn w:val="a1"/>
    <w:uiPriority w:val="59"/>
    <w:rsid w:val="0020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90483"/>
    <w:pPr>
      <w:tabs>
        <w:tab w:val="center" w:pos="4677"/>
        <w:tab w:val="right" w:pos="9355"/>
      </w:tabs>
    </w:pPr>
  </w:style>
  <w:style w:type="character" w:customStyle="1" w:styleId="aa">
    <w:name w:val="Верхний колонтитул Знак"/>
    <w:basedOn w:val="a0"/>
    <w:link w:val="a9"/>
    <w:uiPriority w:val="99"/>
    <w:rsid w:val="00690483"/>
    <w:rPr>
      <w:rFonts w:ascii="Arial" w:eastAsia="Times New Roman" w:hAnsi="Arial" w:cs="Arial"/>
      <w:sz w:val="24"/>
      <w:szCs w:val="24"/>
      <w:lang w:eastAsia="ru-RU"/>
    </w:rPr>
  </w:style>
  <w:style w:type="paragraph" w:styleId="ab">
    <w:name w:val="footer"/>
    <w:basedOn w:val="a"/>
    <w:link w:val="ac"/>
    <w:uiPriority w:val="99"/>
    <w:unhideWhenUsed/>
    <w:rsid w:val="00690483"/>
    <w:pPr>
      <w:tabs>
        <w:tab w:val="center" w:pos="4677"/>
        <w:tab w:val="right" w:pos="9355"/>
      </w:tabs>
    </w:pPr>
  </w:style>
  <w:style w:type="character" w:customStyle="1" w:styleId="ac">
    <w:name w:val="Нижний колонтитул Знак"/>
    <w:basedOn w:val="a0"/>
    <w:link w:val="ab"/>
    <w:uiPriority w:val="99"/>
    <w:rsid w:val="00690483"/>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7979">
      <w:bodyDiv w:val="1"/>
      <w:marLeft w:val="0"/>
      <w:marRight w:val="0"/>
      <w:marTop w:val="0"/>
      <w:marBottom w:val="0"/>
      <w:divBdr>
        <w:top w:val="none" w:sz="0" w:space="0" w:color="auto"/>
        <w:left w:val="none" w:sz="0" w:space="0" w:color="auto"/>
        <w:bottom w:val="none" w:sz="0" w:space="0" w:color="auto"/>
        <w:right w:val="none" w:sz="0" w:space="0" w:color="auto"/>
      </w:divBdr>
    </w:div>
    <w:div w:id="6882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3534</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operuser</cp:lastModifiedBy>
  <cp:revision>42</cp:revision>
  <cp:lastPrinted>2020-01-28T11:45:00Z</cp:lastPrinted>
  <dcterms:created xsi:type="dcterms:W3CDTF">2022-09-02T09:22:00Z</dcterms:created>
  <dcterms:modified xsi:type="dcterms:W3CDTF">2022-09-20T09:03:00Z</dcterms:modified>
</cp:coreProperties>
</file>