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5" w:rsidRDefault="00B00765" w:rsidP="00FD4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КРАСНОДАРСКИЙ КРАЙ</w:t>
      </w:r>
    </w:p>
    <w:p w:rsidR="00B00765" w:rsidRDefault="00B00765" w:rsidP="00FD4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АПШЕРОНСКИЙ РАЙОН</w:t>
      </w:r>
    </w:p>
    <w:p w:rsidR="00DE27AD" w:rsidRPr="00B00765" w:rsidRDefault="00DE27AD" w:rsidP="00FD4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0765">
        <w:rPr>
          <w:rFonts w:ascii="Arial" w:eastAsia="Times New Roman" w:hAnsi="Arial" w:cs="Arial"/>
          <w:b/>
          <w:sz w:val="24"/>
          <w:szCs w:val="24"/>
        </w:rPr>
        <w:t>АДМИНИСТРАЦИЯ КУРИНСКОГО СЕЛЬСКОГО ПОСЕЛЕНИЯ</w:t>
      </w:r>
    </w:p>
    <w:p w:rsidR="00DE27AD" w:rsidRPr="00B00765" w:rsidRDefault="00DE27AD" w:rsidP="00FD4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0765">
        <w:rPr>
          <w:rFonts w:ascii="Arial" w:eastAsia="Times New Roman" w:hAnsi="Arial" w:cs="Arial"/>
          <w:b/>
          <w:sz w:val="24"/>
          <w:szCs w:val="24"/>
        </w:rPr>
        <w:t>АПШЕРОНСКОГО РАЙОНА</w:t>
      </w:r>
    </w:p>
    <w:p w:rsidR="00DE27AD" w:rsidRPr="00B00765" w:rsidRDefault="00DE27AD" w:rsidP="00B00765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DE27AD" w:rsidRDefault="00DE27AD" w:rsidP="00256B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0765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D468F" w:rsidRPr="00B00765" w:rsidRDefault="00FD468F" w:rsidP="00B007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E0C53" w:rsidRDefault="00DE27AD" w:rsidP="00B007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0765">
        <w:rPr>
          <w:rFonts w:ascii="Arial" w:eastAsia="Times New Roman" w:hAnsi="Arial" w:cs="Arial"/>
          <w:sz w:val="24"/>
          <w:szCs w:val="24"/>
        </w:rPr>
        <w:t xml:space="preserve">от </w:t>
      </w:r>
      <w:r w:rsidR="0076463F" w:rsidRPr="00B00765">
        <w:rPr>
          <w:rFonts w:ascii="Arial" w:eastAsia="Times New Roman" w:hAnsi="Arial" w:cs="Arial"/>
          <w:sz w:val="24"/>
          <w:szCs w:val="24"/>
        </w:rPr>
        <w:t>14 мая 2021 года</w:t>
      </w:r>
      <w:r w:rsidRPr="00B00765">
        <w:rPr>
          <w:rFonts w:ascii="Arial" w:eastAsia="Times New Roman" w:hAnsi="Arial" w:cs="Arial"/>
          <w:sz w:val="24"/>
          <w:szCs w:val="24"/>
        </w:rPr>
        <w:t xml:space="preserve">   </w:t>
      </w:r>
      <w:r w:rsidR="00E9534A" w:rsidRPr="00B00765">
        <w:rPr>
          <w:rFonts w:ascii="Arial" w:eastAsia="Times New Roman" w:hAnsi="Arial" w:cs="Arial"/>
          <w:sz w:val="24"/>
          <w:szCs w:val="24"/>
        </w:rPr>
        <w:t xml:space="preserve">          </w:t>
      </w:r>
      <w:r w:rsidR="00B00765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FD468F">
        <w:rPr>
          <w:rFonts w:ascii="Arial" w:eastAsia="Times New Roman" w:hAnsi="Arial" w:cs="Arial"/>
          <w:sz w:val="24"/>
          <w:szCs w:val="24"/>
        </w:rPr>
        <w:t xml:space="preserve">        </w:t>
      </w:r>
      <w:r w:rsidR="00E9534A" w:rsidRPr="00B00765">
        <w:rPr>
          <w:rFonts w:ascii="Arial" w:eastAsia="Times New Roman" w:hAnsi="Arial" w:cs="Arial"/>
          <w:sz w:val="24"/>
          <w:szCs w:val="24"/>
        </w:rPr>
        <w:t xml:space="preserve"> </w:t>
      </w:r>
      <w:r w:rsidRPr="00B00765">
        <w:rPr>
          <w:rFonts w:ascii="Arial" w:eastAsia="Times New Roman" w:hAnsi="Arial" w:cs="Arial"/>
          <w:sz w:val="24"/>
          <w:szCs w:val="24"/>
        </w:rPr>
        <w:t xml:space="preserve"> № </w:t>
      </w:r>
      <w:r w:rsidR="0076463F" w:rsidRPr="00B00765">
        <w:rPr>
          <w:rFonts w:ascii="Arial" w:eastAsia="Times New Roman" w:hAnsi="Arial" w:cs="Arial"/>
          <w:sz w:val="24"/>
          <w:szCs w:val="24"/>
        </w:rPr>
        <w:t>39</w:t>
      </w:r>
      <w:r w:rsidR="00B00765" w:rsidRPr="00B00765">
        <w:rPr>
          <w:rFonts w:ascii="Arial" w:eastAsia="Times New Roman" w:hAnsi="Arial" w:cs="Arial"/>
          <w:sz w:val="24"/>
          <w:szCs w:val="24"/>
        </w:rPr>
        <w:t xml:space="preserve"> </w:t>
      </w:r>
      <w:r w:rsidR="00B00765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Pr="00B00765">
        <w:rPr>
          <w:rFonts w:ascii="Arial" w:eastAsia="Times New Roman" w:hAnsi="Arial" w:cs="Arial"/>
          <w:sz w:val="24"/>
          <w:szCs w:val="24"/>
        </w:rPr>
        <w:t>ст. Куринская</w:t>
      </w:r>
    </w:p>
    <w:p w:rsidR="00B00765" w:rsidRPr="00B00765" w:rsidRDefault="00B00765" w:rsidP="00B007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E27AD" w:rsidRPr="00B00765" w:rsidRDefault="005E0C53" w:rsidP="00B007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0765">
        <w:rPr>
          <w:rFonts w:ascii="Arial" w:hAnsi="Arial" w:cs="Arial"/>
          <w:b/>
          <w:sz w:val="24"/>
          <w:szCs w:val="24"/>
        </w:rPr>
        <w:t>Об утверждении Методики оценки</w:t>
      </w:r>
      <w:r w:rsidR="00E9534A" w:rsidRPr="00B00765">
        <w:rPr>
          <w:rFonts w:ascii="Arial" w:hAnsi="Arial" w:cs="Arial"/>
          <w:b/>
          <w:sz w:val="24"/>
          <w:szCs w:val="24"/>
        </w:rPr>
        <w:t xml:space="preserve"> </w:t>
      </w:r>
      <w:r w:rsidRPr="00B00765">
        <w:rPr>
          <w:rFonts w:ascii="Arial" w:hAnsi="Arial" w:cs="Arial"/>
          <w:b/>
          <w:sz w:val="24"/>
          <w:szCs w:val="24"/>
        </w:rPr>
        <w:t>эффективности налоговых расходов</w:t>
      </w:r>
    </w:p>
    <w:p w:rsidR="005E0C53" w:rsidRPr="00B00765" w:rsidRDefault="00DE27AD" w:rsidP="00B007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0765">
        <w:rPr>
          <w:rFonts w:ascii="Arial" w:hAnsi="Arial" w:cs="Arial"/>
          <w:b/>
          <w:sz w:val="24"/>
          <w:szCs w:val="24"/>
        </w:rPr>
        <w:t>Куринского</w:t>
      </w:r>
      <w:r w:rsidR="005E0C53" w:rsidRPr="00B00765">
        <w:rPr>
          <w:rFonts w:ascii="Arial" w:hAnsi="Arial" w:cs="Arial"/>
          <w:b/>
          <w:sz w:val="24"/>
          <w:szCs w:val="24"/>
        </w:rPr>
        <w:t xml:space="preserve"> сельского поселения Апшеронского района</w:t>
      </w:r>
    </w:p>
    <w:p w:rsidR="00DE27AD" w:rsidRPr="00B00765" w:rsidRDefault="00DE27AD" w:rsidP="00B0076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E27AD" w:rsidRPr="00B00765" w:rsidRDefault="00DE27AD" w:rsidP="00B0076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0C53" w:rsidRPr="00B00765" w:rsidRDefault="005E0C53" w:rsidP="00B0076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0765">
        <w:rPr>
          <w:rFonts w:ascii="Arial" w:hAnsi="Arial" w:cs="Arial"/>
          <w:sz w:val="24"/>
          <w:szCs w:val="24"/>
        </w:rPr>
        <w:t xml:space="preserve">В соответствии с постановлением главы администрации (губернатора) Краснодарского края от 15 ноября 2019 года № 763 «О порядке оценки налоговых расходов Краснодарского края», постановлением администрации </w:t>
      </w:r>
      <w:r w:rsidR="00DE27AD" w:rsidRPr="00B00765">
        <w:rPr>
          <w:rFonts w:ascii="Arial" w:hAnsi="Arial" w:cs="Arial"/>
          <w:sz w:val="24"/>
          <w:szCs w:val="24"/>
        </w:rPr>
        <w:t>Куринского</w:t>
      </w:r>
      <w:r w:rsidRPr="00B00765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="00DE27AD" w:rsidRPr="00B00765">
        <w:rPr>
          <w:rFonts w:ascii="Arial" w:hAnsi="Arial" w:cs="Arial"/>
          <w:sz w:val="24"/>
          <w:szCs w:val="24"/>
        </w:rPr>
        <w:t xml:space="preserve"> от 03 марта 2021 года № 25 </w:t>
      </w:r>
      <w:r w:rsidRPr="00B00765">
        <w:rPr>
          <w:rFonts w:ascii="Arial" w:hAnsi="Arial" w:cs="Arial"/>
          <w:sz w:val="24"/>
          <w:szCs w:val="24"/>
        </w:rPr>
        <w:t>«</w:t>
      </w:r>
      <w:r w:rsidR="00B53305" w:rsidRPr="00B00765">
        <w:rPr>
          <w:rFonts w:ascii="Arial" w:hAnsi="Arial" w:cs="Arial"/>
          <w:sz w:val="24"/>
          <w:szCs w:val="24"/>
        </w:rPr>
        <w:t>Об утверждении Порядка формирования перечня налоговых расходов и осуществления оценки налоговых расходов</w:t>
      </w:r>
      <w:r w:rsidR="00DE27AD" w:rsidRPr="00B00765">
        <w:rPr>
          <w:rFonts w:ascii="Arial" w:hAnsi="Arial" w:cs="Arial"/>
          <w:sz w:val="24"/>
          <w:szCs w:val="24"/>
        </w:rPr>
        <w:t>» пос</w:t>
      </w:r>
      <w:r w:rsidRPr="00B00765">
        <w:rPr>
          <w:rFonts w:ascii="Arial" w:hAnsi="Arial" w:cs="Arial"/>
          <w:sz w:val="24"/>
          <w:szCs w:val="24"/>
        </w:rPr>
        <w:t>т</w:t>
      </w:r>
      <w:r w:rsidR="00DE27AD" w:rsidRPr="00B00765">
        <w:rPr>
          <w:rFonts w:ascii="Arial" w:hAnsi="Arial" w:cs="Arial"/>
          <w:sz w:val="24"/>
          <w:szCs w:val="24"/>
        </w:rPr>
        <w:t>ановля</w:t>
      </w:r>
      <w:r w:rsidRPr="00B00765">
        <w:rPr>
          <w:rFonts w:ascii="Arial" w:hAnsi="Arial" w:cs="Arial"/>
          <w:sz w:val="24"/>
          <w:szCs w:val="24"/>
        </w:rPr>
        <w:t>ю:</w:t>
      </w:r>
    </w:p>
    <w:p w:rsidR="005E0C53" w:rsidRPr="00B00765" w:rsidRDefault="00E9132A" w:rsidP="00B0076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0765">
        <w:rPr>
          <w:rFonts w:ascii="Arial" w:hAnsi="Arial" w:cs="Arial"/>
          <w:sz w:val="24"/>
          <w:szCs w:val="24"/>
        </w:rPr>
        <w:t>1. </w:t>
      </w:r>
      <w:r w:rsidR="005E0C53" w:rsidRPr="00B00765">
        <w:rPr>
          <w:rFonts w:ascii="Arial" w:hAnsi="Arial" w:cs="Arial"/>
          <w:sz w:val="24"/>
          <w:szCs w:val="24"/>
        </w:rPr>
        <w:t xml:space="preserve">Утвердить Методику оценки эффективности налогового расхода </w:t>
      </w:r>
      <w:r w:rsidR="00DE27AD" w:rsidRPr="00B00765">
        <w:rPr>
          <w:rFonts w:ascii="Arial" w:hAnsi="Arial" w:cs="Arial"/>
          <w:sz w:val="24"/>
          <w:szCs w:val="24"/>
        </w:rPr>
        <w:t>Куринского</w:t>
      </w:r>
      <w:r w:rsidR="005E0C53" w:rsidRPr="00B00765">
        <w:rPr>
          <w:rFonts w:ascii="Arial" w:hAnsi="Arial" w:cs="Arial"/>
          <w:sz w:val="24"/>
          <w:szCs w:val="24"/>
        </w:rPr>
        <w:t xml:space="preserve"> сельского поселения Апшеронского района (прилагается).</w:t>
      </w:r>
    </w:p>
    <w:p w:rsidR="00B53305" w:rsidRPr="00B00765" w:rsidRDefault="00E9132A" w:rsidP="00B0076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0765">
        <w:rPr>
          <w:rFonts w:ascii="Arial" w:hAnsi="Arial" w:cs="Arial"/>
          <w:sz w:val="24"/>
          <w:szCs w:val="24"/>
        </w:rPr>
        <w:t>2. </w:t>
      </w:r>
      <w:r w:rsidR="00B53305" w:rsidRPr="00B00765">
        <w:rPr>
          <w:rFonts w:ascii="Arial" w:hAnsi="Arial" w:cs="Arial"/>
          <w:sz w:val="24"/>
          <w:szCs w:val="24"/>
        </w:rPr>
        <w:t>Общему отделу администрации Куринского сельского поселения Апшеронского района (Георгиевская Е.В.) официально обнародовать настоящее постановление и (Тувышкина Л.П.)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E9534A" w:rsidRPr="00B00765" w:rsidRDefault="00B00765" w:rsidP="00B0076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E9534A" w:rsidRPr="00B00765">
        <w:rPr>
          <w:rFonts w:ascii="Arial" w:hAnsi="Arial" w:cs="Arial"/>
          <w:sz w:val="24"/>
          <w:szCs w:val="24"/>
        </w:rPr>
        <w:t>Постановление администрации Куринского сельского поселения Апшеронского района от 04 сентября 2015 года № 103 «Об утверждении методики оценки эффективности предоставленных (планируемых к предоставлению) налоговых льгот по местным налогам» считать утратившим силу.</w:t>
      </w:r>
    </w:p>
    <w:p w:rsidR="005E0C53" w:rsidRPr="00B00765" w:rsidRDefault="00E9534A" w:rsidP="00B0076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0765">
        <w:rPr>
          <w:rFonts w:ascii="Arial" w:hAnsi="Arial" w:cs="Arial"/>
          <w:sz w:val="24"/>
          <w:szCs w:val="24"/>
        </w:rPr>
        <w:t>4. </w:t>
      </w:r>
      <w:r w:rsidR="005E0C53" w:rsidRPr="00B00765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</w:t>
      </w:r>
      <w:r w:rsidRPr="00B00765">
        <w:rPr>
          <w:rFonts w:ascii="Arial" w:hAnsi="Arial" w:cs="Arial"/>
          <w:sz w:val="24"/>
          <w:szCs w:val="24"/>
        </w:rPr>
        <w:t xml:space="preserve"> </w:t>
      </w:r>
      <w:r w:rsidR="005E0C53" w:rsidRPr="00B00765">
        <w:rPr>
          <w:rFonts w:ascii="Arial" w:hAnsi="Arial" w:cs="Arial"/>
          <w:sz w:val="24"/>
          <w:szCs w:val="24"/>
        </w:rPr>
        <w:t>собой.</w:t>
      </w:r>
    </w:p>
    <w:p w:rsidR="005E0C53" w:rsidRPr="00B00765" w:rsidRDefault="00E9534A" w:rsidP="00B00765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0765">
        <w:rPr>
          <w:rFonts w:ascii="Arial" w:hAnsi="Arial" w:cs="Arial"/>
          <w:sz w:val="24"/>
          <w:szCs w:val="24"/>
        </w:rPr>
        <w:t>5</w:t>
      </w:r>
      <w:r w:rsidR="005E0C53" w:rsidRPr="00B00765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5E0C53" w:rsidRPr="00B00765" w:rsidRDefault="005E0C53" w:rsidP="00B00765">
      <w:pPr>
        <w:pStyle w:val="ab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E0C53" w:rsidRPr="00B00765" w:rsidRDefault="005E0C53" w:rsidP="00B00765">
      <w:pPr>
        <w:pStyle w:val="ab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E0C53" w:rsidRPr="00B00765" w:rsidRDefault="005E0C53" w:rsidP="00B00765">
      <w:pPr>
        <w:pStyle w:val="ab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53305" w:rsidRPr="00B00765" w:rsidRDefault="005E0C53" w:rsidP="00B00765">
      <w:pPr>
        <w:pStyle w:val="ab"/>
        <w:widowControl w:val="0"/>
        <w:rPr>
          <w:rFonts w:ascii="Arial" w:hAnsi="Arial" w:cs="Arial"/>
          <w:sz w:val="24"/>
          <w:szCs w:val="24"/>
        </w:rPr>
      </w:pPr>
      <w:r w:rsidRPr="00B00765">
        <w:rPr>
          <w:rFonts w:ascii="Arial" w:hAnsi="Arial" w:cs="Arial"/>
          <w:sz w:val="24"/>
          <w:szCs w:val="24"/>
        </w:rPr>
        <w:t xml:space="preserve">Глава </w:t>
      </w:r>
      <w:r w:rsidR="00DE27AD" w:rsidRPr="00B00765">
        <w:rPr>
          <w:rFonts w:ascii="Arial" w:hAnsi="Arial" w:cs="Arial"/>
          <w:sz w:val="24"/>
          <w:szCs w:val="24"/>
        </w:rPr>
        <w:t>Куринского</w:t>
      </w:r>
      <w:r w:rsidRPr="00B0076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E0C53" w:rsidRPr="00B00765" w:rsidRDefault="005E0C53" w:rsidP="00B00765">
      <w:pPr>
        <w:pStyle w:val="ab"/>
        <w:widowControl w:val="0"/>
        <w:rPr>
          <w:rFonts w:ascii="Arial" w:hAnsi="Arial" w:cs="Arial"/>
          <w:sz w:val="24"/>
          <w:szCs w:val="24"/>
        </w:rPr>
      </w:pPr>
      <w:r w:rsidRPr="00B00765">
        <w:rPr>
          <w:rFonts w:ascii="Arial" w:hAnsi="Arial" w:cs="Arial"/>
          <w:sz w:val="24"/>
          <w:szCs w:val="24"/>
        </w:rPr>
        <w:t>Апшеронского района</w:t>
      </w:r>
      <w:r w:rsidRPr="00B00765">
        <w:rPr>
          <w:rFonts w:ascii="Arial" w:hAnsi="Arial" w:cs="Arial"/>
          <w:sz w:val="24"/>
          <w:szCs w:val="24"/>
        </w:rPr>
        <w:tab/>
      </w:r>
      <w:r w:rsidRPr="00B00765">
        <w:rPr>
          <w:rFonts w:ascii="Arial" w:hAnsi="Arial" w:cs="Arial"/>
          <w:sz w:val="24"/>
          <w:szCs w:val="24"/>
        </w:rPr>
        <w:tab/>
      </w:r>
      <w:r w:rsidRPr="00B00765">
        <w:rPr>
          <w:rFonts w:ascii="Arial" w:hAnsi="Arial" w:cs="Arial"/>
          <w:sz w:val="24"/>
          <w:szCs w:val="24"/>
        </w:rPr>
        <w:tab/>
      </w:r>
      <w:r w:rsidRPr="00B00765">
        <w:rPr>
          <w:rFonts w:ascii="Arial" w:hAnsi="Arial" w:cs="Arial"/>
          <w:sz w:val="24"/>
          <w:szCs w:val="24"/>
        </w:rPr>
        <w:tab/>
      </w:r>
      <w:r w:rsidR="00E9534A" w:rsidRPr="00B00765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53305" w:rsidRPr="00B00765">
        <w:rPr>
          <w:rFonts w:ascii="Arial" w:hAnsi="Arial" w:cs="Arial"/>
          <w:sz w:val="24"/>
          <w:szCs w:val="24"/>
        </w:rPr>
        <w:t>М.В.Усов</w:t>
      </w:r>
    </w:p>
    <w:sectPr w:rsidR="005E0C53" w:rsidRPr="00B00765" w:rsidSect="00B00765">
      <w:headerReference w:type="default" r:id="rId7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D2" w:rsidRDefault="000A34D2" w:rsidP="00A7437A">
      <w:pPr>
        <w:spacing w:after="0" w:line="240" w:lineRule="auto"/>
      </w:pPr>
      <w:r>
        <w:separator/>
      </w:r>
    </w:p>
  </w:endnote>
  <w:endnote w:type="continuationSeparator" w:id="1">
    <w:p w:rsidR="000A34D2" w:rsidRDefault="000A34D2" w:rsidP="00A7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D2" w:rsidRDefault="000A34D2" w:rsidP="00A7437A">
      <w:pPr>
        <w:spacing w:after="0" w:line="240" w:lineRule="auto"/>
      </w:pPr>
      <w:r>
        <w:separator/>
      </w:r>
    </w:p>
  </w:footnote>
  <w:footnote w:type="continuationSeparator" w:id="1">
    <w:p w:rsidR="000A34D2" w:rsidRDefault="000A34D2" w:rsidP="00A7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AA" w:rsidRPr="00A52FEA" w:rsidRDefault="00DF1DF0">
    <w:pPr>
      <w:pStyle w:val="a5"/>
      <w:jc w:val="center"/>
      <w:rPr>
        <w:rFonts w:ascii="Times New Roman" w:hAnsi="Times New Roman"/>
        <w:sz w:val="24"/>
        <w:szCs w:val="24"/>
      </w:rPr>
    </w:pPr>
    <w:r w:rsidRPr="00A52FEA">
      <w:rPr>
        <w:rFonts w:ascii="Times New Roman" w:hAnsi="Times New Roman"/>
        <w:sz w:val="24"/>
        <w:szCs w:val="24"/>
      </w:rPr>
      <w:fldChar w:fldCharType="begin"/>
    </w:r>
    <w:r w:rsidR="005E0FAA" w:rsidRPr="00A52FEA">
      <w:rPr>
        <w:rFonts w:ascii="Times New Roman" w:hAnsi="Times New Roman"/>
        <w:sz w:val="24"/>
        <w:szCs w:val="24"/>
      </w:rPr>
      <w:instrText>PAGE   \* MERGEFORMAT</w:instrText>
    </w:r>
    <w:r w:rsidRPr="00A52FEA">
      <w:rPr>
        <w:rFonts w:ascii="Times New Roman" w:hAnsi="Times New Roman"/>
        <w:sz w:val="24"/>
        <w:szCs w:val="24"/>
      </w:rPr>
      <w:fldChar w:fldCharType="separate"/>
    </w:r>
    <w:r w:rsidR="00B00765">
      <w:rPr>
        <w:rFonts w:ascii="Times New Roman" w:hAnsi="Times New Roman"/>
        <w:noProof/>
        <w:sz w:val="24"/>
        <w:szCs w:val="24"/>
      </w:rPr>
      <w:t>3</w:t>
    </w:r>
    <w:r w:rsidRPr="00A52FEA">
      <w:rPr>
        <w:rFonts w:ascii="Times New Roman" w:hAnsi="Times New Roman"/>
        <w:sz w:val="24"/>
        <w:szCs w:val="24"/>
      </w:rPr>
      <w:fldChar w:fldCharType="end"/>
    </w:r>
  </w:p>
  <w:p w:rsidR="00D75623" w:rsidRDefault="00D756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289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4C1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D2E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CA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E1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86D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07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4E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12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B8E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888077E"/>
    <w:multiLevelType w:val="hybridMultilevel"/>
    <w:tmpl w:val="53C4DAFE"/>
    <w:lvl w:ilvl="0" w:tplc="7BACFA3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5D"/>
    <w:rsid w:val="00005847"/>
    <w:rsid w:val="00005D10"/>
    <w:rsid w:val="00032F0A"/>
    <w:rsid w:val="00045722"/>
    <w:rsid w:val="00053517"/>
    <w:rsid w:val="000727CA"/>
    <w:rsid w:val="00086C12"/>
    <w:rsid w:val="000A34D2"/>
    <w:rsid w:val="000C1B12"/>
    <w:rsid w:val="000C682C"/>
    <w:rsid w:val="000E1ECD"/>
    <w:rsid w:val="000F1F70"/>
    <w:rsid w:val="000F3AFF"/>
    <w:rsid w:val="001368C2"/>
    <w:rsid w:val="00141145"/>
    <w:rsid w:val="00157607"/>
    <w:rsid w:val="00166D0D"/>
    <w:rsid w:val="00177443"/>
    <w:rsid w:val="0019479A"/>
    <w:rsid w:val="001A6E44"/>
    <w:rsid w:val="001B5783"/>
    <w:rsid w:val="001C1292"/>
    <w:rsid w:val="001E0CB0"/>
    <w:rsid w:val="001F623A"/>
    <w:rsid w:val="00203290"/>
    <w:rsid w:val="00212503"/>
    <w:rsid w:val="00256BD4"/>
    <w:rsid w:val="002575D1"/>
    <w:rsid w:val="00261840"/>
    <w:rsid w:val="00282F61"/>
    <w:rsid w:val="002A6933"/>
    <w:rsid w:val="002B4D62"/>
    <w:rsid w:val="002D502D"/>
    <w:rsid w:val="002E05FA"/>
    <w:rsid w:val="00312AA2"/>
    <w:rsid w:val="00323FBE"/>
    <w:rsid w:val="00333606"/>
    <w:rsid w:val="0034248D"/>
    <w:rsid w:val="00350B03"/>
    <w:rsid w:val="00372ABA"/>
    <w:rsid w:val="00374E3C"/>
    <w:rsid w:val="0039145A"/>
    <w:rsid w:val="003A01E2"/>
    <w:rsid w:val="003A4267"/>
    <w:rsid w:val="003C268F"/>
    <w:rsid w:val="003F10DB"/>
    <w:rsid w:val="003F2682"/>
    <w:rsid w:val="00430F34"/>
    <w:rsid w:val="00455AB3"/>
    <w:rsid w:val="00460233"/>
    <w:rsid w:val="004641F5"/>
    <w:rsid w:val="00467CDA"/>
    <w:rsid w:val="00474A21"/>
    <w:rsid w:val="00474B8D"/>
    <w:rsid w:val="00487319"/>
    <w:rsid w:val="004D4147"/>
    <w:rsid w:val="00504122"/>
    <w:rsid w:val="00504355"/>
    <w:rsid w:val="00510EC8"/>
    <w:rsid w:val="00515EDF"/>
    <w:rsid w:val="00517B5F"/>
    <w:rsid w:val="00521B2C"/>
    <w:rsid w:val="00522871"/>
    <w:rsid w:val="005318D6"/>
    <w:rsid w:val="0053482A"/>
    <w:rsid w:val="00542429"/>
    <w:rsid w:val="005530E4"/>
    <w:rsid w:val="005539A4"/>
    <w:rsid w:val="00581279"/>
    <w:rsid w:val="005D16FB"/>
    <w:rsid w:val="005E0C53"/>
    <w:rsid w:val="005E0FAA"/>
    <w:rsid w:val="005E3653"/>
    <w:rsid w:val="005E620E"/>
    <w:rsid w:val="005F37AB"/>
    <w:rsid w:val="00610151"/>
    <w:rsid w:val="006146B1"/>
    <w:rsid w:val="006219DF"/>
    <w:rsid w:val="00622FE5"/>
    <w:rsid w:val="00627A24"/>
    <w:rsid w:val="006344FA"/>
    <w:rsid w:val="00646633"/>
    <w:rsid w:val="00657329"/>
    <w:rsid w:val="006746E8"/>
    <w:rsid w:val="006837F8"/>
    <w:rsid w:val="006A0739"/>
    <w:rsid w:val="006A7C5D"/>
    <w:rsid w:val="006F74E2"/>
    <w:rsid w:val="00702741"/>
    <w:rsid w:val="007066D5"/>
    <w:rsid w:val="00713066"/>
    <w:rsid w:val="007154AC"/>
    <w:rsid w:val="00716891"/>
    <w:rsid w:val="00716A75"/>
    <w:rsid w:val="0076463F"/>
    <w:rsid w:val="00765A58"/>
    <w:rsid w:val="00766F4E"/>
    <w:rsid w:val="0078778D"/>
    <w:rsid w:val="007B2884"/>
    <w:rsid w:val="007E7571"/>
    <w:rsid w:val="007F0A49"/>
    <w:rsid w:val="00800679"/>
    <w:rsid w:val="008067BF"/>
    <w:rsid w:val="0081172A"/>
    <w:rsid w:val="008372F1"/>
    <w:rsid w:val="008851C1"/>
    <w:rsid w:val="008B4D4B"/>
    <w:rsid w:val="008C64A1"/>
    <w:rsid w:val="00924F6F"/>
    <w:rsid w:val="00936070"/>
    <w:rsid w:val="00954CE5"/>
    <w:rsid w:val="0096207B"/>
    <w:rsid w:val="00987851"/>
    <w:rsid w:val="009A054E"/>
    <w:rsid w:val="009B6614"/>
    <w:rsid w:val="009E4F92"/>
    <w:rsid w:val="009E7ECE"/>
    <w:rsid w:val="00A42AD3"/>
    <w:rsid w:val="00A4687C"/>
    <w:rsid w:val="00A52FEA"/>
    <w:rsid w:val="00A616F3"/>
    <w:rsid w:val="00A7437A"/>
    <w:rsid w:val="00A81624"/>
    <w:rsid w:val="00AB33A5"/>
    <w:rsid w:val="00AB6F9B"/>
    <w:rsid w:val="00B00765"/>
    <w:rsid w:val="00B21514"/>
    <w:rsid w:val="00B44F74"/>
    <w:rsid w:val="00B53305"/>
    <w:rsid w:val="00B67947"/>
    <w:rsid w:val="00B770FD"/>
    <w:rsid w:val="00B8780F"/>
    <w:rsid w:val="00BA3F16"/>
    <w:rsid w:val="00BA6A01"/>
    <w:rsid w:val="00BA7CA2"/>
    <w:rsid w:val="00BC09E7"/>
    <w:rsid w:val="00BC337C"/>
    <w:rsid w:val="00BC6667"/>
    <w:rsid w:val="00BE0993"/>
    <w:rsid w:val="00BE3E25"/>
    <w:rsid w:val="00C00E82"/>
    <w:rsid w:val="00C03807"/>
    <w:rsid w:val="00C13F42"/>
    <w:rsid w:val="00C13FF9"/>
    <w:rsid w:val="00C440EC"/>
    <w:rsid w:val="00C450CF"/>
    <w:rsid w:val="00C45ED7"/>
    <w:rsid w:val="00C52255"/>
    <w:rsid w:val="00C67BC3"/>
    <w:rsid w:val="00C72D69"/>
    <w:rsid w:val="00C8006D"/>
    <w:rsid w:val="00C92BDB"/>
    <w:rsid w:val="00D23301"/>
    <w:rsid w:val="00D24F28"/>
    <w:rsid w:val="00D6365D"/>
    <w:rsid w:val="00D75623"/>
    <w:rsid w:val="00D836F6"/>
    <w:rsid w:val="00DA72E0"/>
    <w:rsid w:val="00DD3B68"/>
    <w:rsid w:val="00DE27AD"/>
    <w:rsid w:val="00DF1DF0"/>
    <w:rsid w:val="00DF7883"/>
    <w:rsid w:val="00E15449"/>
    <w:rsid w:val="00E2073F"/>
    <w:rsid w:val="00E249C9"/>
    <w:rsid w:val="00E45C24"/>
    <w:rsid w:val="00E4715E"/>
    <w:rsid w:val="00E6495A"/>
    <w:rsid w:val="00E9132A"/>
    <w:rsid w:val="00E9534A"/>
    <w:rsid w:val="00EA1069"/>
    <w:rsid w:val="00EA52DB"/>
    <w:rsid w:val="00EA7719"/>
    <w:rsid w:val="00EB4ECB"/>
    <w:rsid w:val="00EC43B1"/>
    <w:rsid w:val="00EC6EC3"/>
    <w:rsid w:val="00ED2017"/>
    <w:rsid w:val="00EF604D"/>
    <w:rsid w:val="00F30150"/>
    <w:rsid w:val="00F67C30"/>
    <w:rsid w:val="00F7195A"/>
    <w:rsid w:val="00F84671"/>
    <w:rsid w:val="00F87812"/>
    <w:rsid w:val="00F94382"/>
    <w:rsid w:val="00FA021D"/>
    <w:rsid w:val="00FA470E"/>
    <w:rsid w:val="00FA5D7D"/>
    <w:rsid w:val="00FB2E98"/>
    <w:rsid w:val="00FD468F"/>
    <w:rsid w:val="00FE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72F1"/>
    <w:pPr>
      <w:keepNext/>
      <w:spacing w:after="0" w:line="240" w:lineRule="auto"/>
      <w:jc w:val="center"/>
      <w:outlineLvl w:val="0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372F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837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837F8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6A7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A7C5D"/>
    <w:pPr>
      <w:ind w:left="720"/>
      <w:contextualSpacing/>
    </w:pPr>
  </w:style>
  <w:style w:type="paragraph" w:styleId="a5">
    <w:name w:val="header"/>
    <w:basedOn w:val="a"/>
    <w:link w:val="a6"/>
    <w:uiPriority w:val="99"/>
    <w:rsid w:val="00A7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7437A"/>
    <w:rPr>
      <w:rFonts w:cs="Times New Roman"/>
    </w:rPr>
  </w:style>
  <w:style w:type="paragraph" w:styleId="a7">
    <w:name w:val="footer"/>
    <w:basedOn w:val="a"/>
    <w:link w:val="a8"/>
    <w:uiPriority w:val="99"/>
    <w:rsid w:val="00A7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7437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F37AB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rsid w:val="00646633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504355"/>
    <w:rPr>
      <w:rFonts w:cs="Times New Roman"/>
      <w:lang w:eastAsia="en-US"/>
    </w:rPr>
  </w:style>
  <w:style w:type="character" w:customStyle="1" w:styleId="ac">
    <w:name w:val="Основной текст Знак"/>
    <w:link w:val="ab"/>
    <w:uiPriority w:val="99"/>
    <w:semiHidden/>
    <w:locked/>
    <w:rsid w:val="00646633"/>
    <w:rPr>
      <w:lang w:eastAsia="ru-RU"/>
    </w:rPr>
  </w:style>
  <w:style w:type="character" w:customStyle="1" w:styleId="10">
    <w:name w:val="Заголовок 1 Знак"/>
    <w:link w:val="1"/>
    <w:uiPriority w:val="99"/>
    <w:locked/>
    <w:rsid w:val="008372F1"/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Митина</dc:creator>
  <cp:keywords/>
  <dc:description/>
  <cp:lastModifiedBy>Admin</cp:lastModifiedBy>
  <cp:revision>9</cp:revision>
  <cp:lastPrinted>2021-03-03T12:31:00Z</cp:lastPrinted>
  <dcterms:created xsi:type="dcterms:W3CDTF">2021-05-18T08:09:00Z</dcterms:created>
  <dcterms:modified xsi:type="dcterms:W3CDTF">2021-05-18T08:14:00Z</dcterms:modified>
</cp:coreProperties>
</file>